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sz w:val="32"/>
          <w:szCs w:val="32"/>
          <w:u w:val="single"/>
          <w:lang w:val="en-US" w:eastAsia="zh-CN"/>
        </w:rPr>
        <w:t>精子处理培养液</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0"/>
          <w:rFonts w:hint="eastAsia" w:ascii="仿宋" w:hAnsi="仿宋" w:eastAsia="仿宋" w:cs="仿宋"/>
          <w:b w:val="0"/>
          <w:bCs/>
          <w:color w:val="auto"/>
          <w:sz w:val="21"/>
          <w:szCs w:val="21"/>
          <w:lang w:eastAsia="zh-CN"/>
        </w:rPr>
        <w:t>具备</w:t>
      </w:r>
      <w:r>
        <w:rPr>
          <w:rStyle w:val="10"/>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5、拟设置为</w:t>
      </w:r>
      <w:r>
        <w:rPr>
          <w:rFonts w:hint="eastAsia" w:ascii="仿宋" w:hAnsi="仿宋" w:eastAsia="仿宋" w:cs="仿宋"/>
          <w:b w:val="0"/>
          <w:bCs/>
          <w:szCs w:val="21"/>
          <w:lang w:eastAsia="zh-CN"/>
        </w:rPr>
        <w:t>★项参数要求投标人在投标文件中所提供的证明材料须为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0"/>
          <w:rFonts w:hint="eastAsia" w:ascii="仿宋" w:hAnsi="仿宋" w:eastAsia="仿宋" w:cs="仿宋"/>
          <w:b/>
          <w:bCs w:val="0"/>
          <w:color w:val="auto"/>
          <w:sz w:val="21"/>
          <w:szCs w:val="21"/>
          <w:lang w:eastAsia="zh-CN"/>
        </w:rPr>
        <w:t>或具备</w:t>
      </w:r>
      <w:r>
        <w:rPr>
          <w:rStyle w:val="10"/>
          <w:rFonts w:hint="eastAsia" w:ascii="仿宋" w:hAnsi="仿宋" w:eastAsia="仿宋" w:cs="仿宋"/>
          <w:b/>
          <w:bCs w:val="0"/>
          <w:color w:val="auto"/>
          <w:sz w:val="21"/>
          <w:szCs w:val="21"/>
          <w:lang w:val="en-US" w:eastAsia="zh-CN"/>
        </w:rPr>
        <w:t>CMA【或CNAS】资质检测机构）</w:t>
      </w:r>
      <w:r>
        <w:rPr>
          <w:rStyle w:val="10"/>
          <w:rFonts w:hint="eastAsia" w:ascii="仿宋" w:hAnsi="仿宋" w:eastAsia="仿宋" w:cs="仿宋"/>
          <w:b w:val="0"/>
          <w:bCs/>
          <w:color w:val="auto"/>
          <w:sz w:val="21"/>
          <w:szCs w:val="21"/>
          <w:lang w:val="en-US" w:eastAsia="zh-CN"/>
        </w:rPr>
        <w:t>出具的</w:t>
      </w:r>
      <w:r>
        <w:rPr>
          <w:rStyle w:val="10"/>
          <w:rFonts w:hint="eastAsia" w:ascii="仿宋" w:hAnsi="仿宋" w:eastAsia="仿宋" w:cs="仿宋"/>
          <w:b w:val="0"/>
          <w:bCs/>
          <w:color w:val="auto"/>
          <w:sz w:val="21"/>
          <w:szCs w:val="21"/>
        </w:rPr>
        <w:t>质检报告原件扫描件</w:t>
      </w:r>
      <w:r>
        <w:rPr>
          <w:rStyle w:val="10"/>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0"/>
          <w:rFonts w:hint="eastAsia" w:ascii="仿宋" w:hAnsi="仿宋" w:eastAsia="仿宋" w:cs="仿宋"/>
          <w:b w:val="0"/>
          <w:bCs/>
          <w:color w:val="auto"/>
          <w:sz w:val="21"/>
          <w:szCs w:val="21"/>
        </w:rPr>
        <w:t>食药监局</w:t>
      </w:r>
      <w:r>
        <w:rPr>
          <w:rStyle w:val="10"/>
          <w:rFonts w:hint="eastAsia" w:ascii="仿宋" w:hAnsi="仿宋" w:eastAsia="仿宋" w:cs="仿宋"/>
          <w:b w:val="0"/>
          <w:bCs/>
          <w:color w:val="auto"/>
          <w:sz w:val="21"/>
          <w:szCs w:val="21"/>
          <w:lang w:eastAsia="zh-CN"/>
        </w:rPr>
        <w:t>或</w:t>
      </w:r>
      <w:r>
        <w:rPr>
          <w:rStyle w:val="10"/>
          <w:rFonts w:hint="eastAsia" w:ascii="仿宋" w:hAnsi="仿宋" w:eastAsia="仿宋" w:cs="仿宋"/>
          <w:b w:val="0"/>
          <w:bCs/>
          <w:color w:val="auto"/>
          <w:sz w:val="21"/>
          <w:szCs w:val="21"/>
        </w:rPr>
        <w:t>其下属单位</w:t>
      </w:r>
      <w:r>
        <w:rPr>
          <w:rStyle w:val="10"/>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8"/>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1941"/>
        <w:gridCol w:w="1065"/>
        <w:gridCol w:w="810"/>
        <w:gridCol w:w="2040"/>
        <w:gridCol w:w="1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50" w:type="dxa"/>
            <w:gridSpan w:val="3"/>
          </w:tcPr>
          <w:p>
            <w:pPr>
              <w:spacing w:line="320" w:lineRule="exact"/>
              <w:jc w:val="center"/>
              <w:rPr>
                <w:rFonts w:ascii="仿宋" w:hAnsi="仿宋" w:eastAsia="仿宋"/>
                <w:b w:val="0"/>
                <w:bCs/>
                <w:szCs w:val="21"/>
              </w:rPr>
            </w:pPr>
            <w:r>
              <w:rPr>
                <w:rFonts w:hint="eastAsia" w:ascii="仿宋" w:hAnsi="仿宋" w:eastAsia="仿宋"/>
                <w:b w:val="0"/>
                <w:bCs/>
                <w:szCs w:val="21"/>
              </w:rPr>
              <w:t>本项目初步参数拟设置情况</w:t>
            </w:r>
          </w:p>
        </w:tc>
        <w:tc>
          <w:tcPr>
            <w:tcW w:w="1065" w:type="dxa"/>
          </w:tcPr>
          <w:p>
            <w:pPr>
              <w:spacing w:line="320" w:lineRule="exact"/>
              <w:jc w:val="center"/>
              <w:rPr>
                <w:rFonts w:hint="eastAsia" w:ascii="仿宋" w:hAnsi="仿宋" w:eastAsia="仿宋"/>
                <w:b w:val="0"/>
                <w:bCs/>
                <w:szCs w:val="21"/>
              </w:rPr>
            </w:pPr>
          </w:p>
        </w:tc>
        <w:tc>
          <w:tcPr>
            <w:tcW w:w="81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4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8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134"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1941"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6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10" w:type="dxa"/>
            <w:vMerge w:val="continue"/>
          </w:tcPr>
          <w:p>
            <w:pPr>
              <w:spacing w:line="320" w:lineRule="exact"/>
              <w:rPr>
                <w:rFonts w:ascii="仿宋" w:hAnsi="仿宋" w:eastAsia="仿宋"/>
                <w:b w:val="0"/>
                <w:bCs/>
                <w:szCs w:val="21"/>
              </w:rPr>
            </w:pPr>
          </w:p>
        </w:tc>
        <w:tc>
          <w:tcPr>
            <w:tcW w:w="2040" w:type="dxa"/>
            <w:vMerge w:val="continue"/>
          </w:tcPr>
          <w:p>
            <w:pPr>
              <w:spacing w:line="320" w:lineRule="exact"/>
              <w:rPr>
                <w:rFonts w:ascii="仿宋" w:hAnsi="仿宋" w:eastAsia="仿宋"/>
                <w:b w:val="0"/>
                <w:bCs/>
                <w:szCs w:val="21"/>
              </w:rPr>
            </w:pPr>
          </w:p>
        </w:tc>
        <w:tc>
          <w:tcPr>
            <w:tcW w:w="198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hint="eastAsia" w:ascii="Calibri" w:hAnsi="Calibri" w:eastAsia="宋体" w:cs="Times New Roman"/>
                <w:sz w:val="24"/>
              </w:rPr>
            </w:pPr>
            <w:r>
              <w:rPr>
                <w:rFonts w:hint="eastAsia" w:ascii="Calibri" w:hAnsi="Calibri" w:eastAsia="宋体" w:cs="Times New Roman"/>
                <w:sz w:val="24"/>
                <w:lang w:val="en-US" w:eastAsia="zh-CN"/>
              </w:rPr>
              <w:t>洗精液</w:t>
            </w:r>
          </w:p>
        </w:tc>
        <w:tc>
          <w:tcPr>
            <w:tcW w:w="1941" w:type="dxa"/>
          </w:tcPr>
          <w:p>
            <w:pPr>
              <w:spacing w:line="320" w:lineRule="exact"/>
              <w:rPr>
                <w:rFonts w:hint="eastAsia" w:ascii="Calibri" w:hAnsi="Calibri" w:eastAsia="宋体" w:cs="Times New Roman"/>
                <w:sz w:val="24"/>
              </w:rPr>
            </w:pPr>
            <w:r>
              <w:rPr>
                <w:rFonts w:hint="eastAsia" w:ascii="Calibri" w:hAnsi="Calibri" w:eastAsia="宋体" w:cs="Times New Roman"/>
                <w:sz w:val="24"/>
                <w:lang w:val="en-US" w:eastAsia="zh-CN"/>
              </w:rPr>
              <w:t xml:space="preserve">用于精子制备，过滤除菌，含有：氯化钠、乙二胺四乙酸、庆大霉素、人血清白蛋白、葡萄糖、乙磺酸、硫酸镁、氯化钾、碳酸氢钠等成分，PH值：7.35±0.10，渗透压：290±5 </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hint="eastAsia" w:ascii="Calibri" w:hAnsi="Calibri" w:eastAsia="宋体" w:cs="Times New Roman"/>
                <w:sz w:val="24"/>
              </w:rPr>
            </w:pPr>
            <w:r>
              <w:rPr>
                <w:rFonts w:hint="eastAsia" w:ascii="Calibri" w:hAnsi="Calibri" w:eastAsia="宋体" w:cs="Times New Roman"/>
                <w:sz w:val="24"/>
                <w:lang w:val="en-US" w:eastAsia="zh-CN"/>
              </w:rPr>
              <w:t>精子梯度分离液</w:t>
            </w:r>
          </w:p>
        </w:tc>
        <w:tc>
          <w:tcPr>
            <w:tcW w:w="1941" w:type="dxa"/>
          </w:tcPr>
          <w:p>
            <w:pPr>
              <w:spacing w:line="320" w:lineRule="exact"/>
              <w:rPr>
                <w:rFonts w:hint="eastAsia" w:ascii="Calibri" w:hAnsi="Calibri" w:eastAsia="宋体" w:cs="Times New Roman"/>
                <w:sz w:val="24"/>
              </w:rPr>
            </w:pPr>
            <w:r>
              <w:rPr>
                <w:rFonts w:hint="eastAsia" w:ascii="Calibri" w:hAnsi="Calibri" w:eastAsia="宋体" w:cs="Times New Roman"/>
                <w:sz w:val="24"/>
                <w:lang w:val="en-US" w:eastAsia="zh-CN"/>
              </w:rPr>
              <w:t>即用型，用于体外生殖过程，作为密度梯度分离介质用于精子的收集和准备，为含有硅烷包裹的胶体二氧化硅颗粒的悬浮性缓冲溶液，过滤除菌，且含有：HEPES，硫酸镁，氧化钾，氯化钙，葡萄糖，碳酸氢钠，磷酸二氢钾等成分</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vAlign w:val="top"/>
          </w:tcPr>
          <w:p>
            <w:pPr>
              <w:spacing w:line="320" w:lineRule="exact"/>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15ml一次性锥形离心管</w:t>
            </w:r>
          </w:p>
        </w:tc>
        <w:tc>
          <w:tcPr>
            <w:tcW w:w="1941" w:type="dxa"/>
            <w:vAlign w:val="top"/>
          </w:tcPr>
          <w:p>
            <w:pPr>
              <w:spacing w:line="320" w:lineRule="exact"/>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至少一家以上省级生殖中心在用</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vAlign w:val="top"/>
          </w:tcPr>
          <w:p>
            <w:pPr>
              <w:spacing w:line="320" w:lineRule="exact"/>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3ml吸管</w:t>
            </w:r>
          </w:p>
        </w:tc>
        <w:tc>
          <w:tcPr>
            <w:tcW w:w="1941" w:type="dxa"/>
            <w:vAlign w:val="top"/>
          </w:tcPr>
          <w:p>
            <w:pPr>
              <w:spacing w:line="320" w:lineRule="exact"/>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至少一家以上省级生殖中心在用</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vAlign w:val="top"/>
          </w:tcPr>
          <w:p>
            <w:pPr>
              <w:spacing w:line="320" w:lineRule="exact"/>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取精杯</w:t>
            </w:r>
          </w:p>
        </w:tc>
        <w:tc>
          <w:tcPr>
            <w:tcW w:w="1941" w:type="dxa"/>
            <w:vAlign w:val="top"/>
          </w:tcPr>
          <w:p>
            <w:pPr>
              <w:spacing w:line="320" w:lineRule="exact"/>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至少一家以上省级生殖中心在用</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bookmarkStart w:id="0" w:name="_GoBack" w:colFirst="2" w:colLast="2"/>
          </w:p>
        </w:tc>
        <w:tc>
          <w:tcPr>
            <w:tcW w:w="1134" w:type="dxa"/>
            <w:vAlign w:val="top"/>
          </w:tcPr>
          <w:p>
            <w:pPr>
              <w:spacing w:line="320" w:lineRule="exact"/>
              <w:rPr>
                <w:rFonts w:hint="eastAsia" w:ascii="Calibri" w:hAnsi="Calibri" w:eastAsia="宋体" w:cs="Times New Roman"/>
                <w:sz w:val="24"/>
                <w:lang w:val="en-US" w:eastAsia="zh-CN"/>
              </w:rPr>
            </w:pPr>
          </w:p>
        </w:tc>
        <w:tc>
          <w:tcPr>
            <w:tcW w:w="1941" w:type="dxa"/>
            <w:vAlign w:val="top"/>
          </w:tcPr>
          <w:p>
            <w:pPr>
              <w:spacing w:line="320" w:lineRule="exact"/>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售后服务要求：整机免费保修三年（含所有零部件，包括须定期更换零部件）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vAlign w:val="top"/>
          </w:tcPr>
          <w:p>
            <w:pPr>
              <w:spacing w:line="320" w:lineRule="exact"/>
              <w:rPr>
                <w:rFonts w:hint="eastAsia" w:ascii="Calibri" w:hAnsi="Calibri" w:eastAsia="宋体" w:cs="Times New Roman"/>
                <w:sz w:val="24"/>
                <w:lang w:val="en-US" w:eastAsia="zh-CN"/>
              </w:rPr>
            </w:pPr>
          </w:p>
        </w:tc>
        <w:tc>
          <w:tcPr>
            <w:tcW w:w="1941" w:type="dxa"/>
            <w:vAlign w:val="top"/>
          </w:tcPr>
          <w:p>
            <w:pPr>
              <w:spacing w:line="320" w:lineRule="exact"/>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提供近3年内同机型设备国内医院用户合同5家及以上，标书内提供清晰的合同原件扫描件并加盖公章（遮盖认定为无效业绩）</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bookmarkEnd w:id="0"/>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8"/>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7"/>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7"/>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7"/>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7"/>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5E1518"/>
    <w:multiLevelType w:val="singleLevel"/>
    <w:tmpl w:val="5C5E1518"/>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70C3D"/>
    <w:rsid w:val="44B70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unhideWhenUsed/>
    <w:qFormat/>
    <w:uiPriority w:val="99"/>
    <w:pPr>
      <w:tabs>
        <w:tab w:val="center" w:pos="4153"/>
        <w:tab w:val="right" w:pos="8306"/>
      </w:tabs>
      <w:snapToGrid w:val="0"/>
      <w:jc w:val="left"/>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2021-11-18T08:40:00Z</dcterms:created>
  <dc:creator>Administrator</dc:creator>
  <cp:lastModifiedBy>Administrator</cp:lastModifiedBy>
  <dcterms:modified xsi:type="dcterms:W3CDTF">2021-11-18T08:51:47Z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FA3416E40CEF4496BB044232994A2594</vt:lpwstr>
  </property>
</Properties>
</file>