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23" w:rsidRDefault="00754B17">
      <w:pPr>
        <w:spacing w:line="320" w:lineRule="exact"/>
        <w:jc w:val="center"/>
        <w:rPr>
          <w:rFonts w:ascii="仿宋" w:eastAsia="仿宋" w:hAnsi="仿宋"/>
          <w:sz w:val="32"/>
          <w:szCs w:val="32"/>
        </w:rPr>
      </w:pPr>
      <w:r>
        <w:rPr>
          <w:rFonts w:asciiTheme="majorEastAsia" w:eastAsiaTheme="majorEastAsia" w:hAnsiTheme="majorEastAsia" w:hint="eastAsia"/>
          <w:b/>
          <w:sz w:val="32"/>
          <w:szCs w:val="32"/>
        </w:rPr>
        <w:t>附件7：拟</w:t>
      </w:r>
      <w:r w:rsidRPr="00C13DE6">
        <w:rPr>
          <w:rFonts w:asciiTheme="majorEastAsia" w:eastAsiaTheme="majorEastAsia" w:hAnsiTheme="majorEastAsia" w:hint="eastAsia"/>
          <w:b/>
          <w:sz w:val="32"/>
          <w:szCs w:val="32"/>
        </w:rPr>
        <w:t>购</w:t>
      </w:r>
      <w:r w:rsidR="007701F5">
        <w:rPr>
          <w:rFonts w:asciiTheme="majorEastAsia" w:eastAsiaTheme="majorEastAsia" w:hAnsiTheme="majorEastAsia" w:hint="eastAsia"/>
          <w:b/>
          <w:sz w:val="32"/>
          <w:szCs w:val="32"/>
          <w:u w:val="single"/>
        </w:rPr>
        <w:t xml:space="preserve"> </w:t>
      </w:r>
      <w:r w:rsidR="00827DD3">
        <w:rPr>
          <w:rFonts w:asciiTheme="majorEastAsia" w:eastAsiaTheme="majorEastAsia" w:hAnsiTheme="majorEastAsia" w:hint="eastAsia"/>
          <w:b/>
          <w:sz w:val="32"/>
          <w:szCs w:val="32"/>
          <w:u w:val="single"/>
        </w:rPr>
        <w:t>三期</w:t>
      </w:r>
      <w:bookmarkStart w:id="0" w:name="_GoBack"/>
      <w:bookmarkEnd w:id="0"/>
      <w:r w:rsidR="007701F5">
        <w:rPr>
          <w:rFonts w:ascii="宋体" w:eastAsia="宋体" w:hAnsi="宋体" w:cs="宋体" w:hint="eastAsia"/>
          <w:b/>
          <w:bCs/>
          <w:kern w:val="0"/>
          <w:sz w:val="32"/>
          <w:szCs w:val="32"/>
          <w:u w:val="single"/>
        </w:rPr>
        <w:t>电视机</w:t>
      </w:r>
      <w:r w:rsidRPr="00C13DE6">
        <w:rPr>
          <w:rFonts w:asciiTheme="majorEastAsia" w:eastAsiaTheme="majorEastAsia" w:hAnsiTheme="majorEastAsia" w:hint="eastAsia"/>
          <w:b/>
          <w:sz w:val="32"/>
          <w:szCs w:val="32"/>
          <w:u w:val="single"/>
        </w:rPr>
        <w:t xml:space="preserve"> </w:t>
      </w:r>
      <w:r w:rsidRPr="00C13DE6">
        <w:rPr>
          <w:rFonts w:asciiTheme="majorEastAsia" w:eastAsiaTheme="majorEastAsia" w:hAnsiTheme="majorEastAsia" w:hint="eastAsia"/>
          <w:b/>
          <w:sz w:val="32"/>
          <w:szCs w:val="32"/>
        </w:rPr>
        <w:t>项目</w:t>
      </w:r>
      <w:r>
        <w:rPr>
          <w:rFonts w:asciiTheme="majorEastAsia" w:eastAsiaTheme="majorEastAsia" w:hAnsiTheme="majorEastAsia" w:hint="eastAsia"/>
          <w:b/>
          <w:sz w:val="32"/>
          <w:szCs w:val="32"/>
        </w:rPr>
        <w:t>初步参数论证征集意见表</w:t>
      </w:r>
    </w:p>
    <w:p w:rsidR="00444823" w:rsidRDefault="00444823">
      <w:pPr>
        <w:spacing w:line="320" w:lineRule="exact"/>
        <w:rPr>
          <w:rFonts w:ascii="仿宋" w:eastAsia="仿宋" w:hAnsi="仿宋"/>
          <w:sz w:val="24"/>
          <w:szCs w:val="24"/>
        </w:rPr>
      </w:pPr>
    </w:p>
    <w:p w:rsidR="00444823" w:rsidRDefault="00754B17">
      <w:pPr>
        <w:spacing w:line="30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r w:rsidR="00827DD3">
        <w:rPr>
          <w:rFonts w:ascii="仿宋" w:eastAsia="仿宋" w:hAnsi="仿宋"/>
          <w:szCs w:val="21"/>
          <w:u w:val="single"/>
        </w:rPr>
        <w:t xml:space="preserve">    </w:t>
      </w:r>
      <w:r>
        <w:rPr>
          <w:rFonts w:ascii="仿宋" w:eastAsia="仿宋" w:hAnsi="仿宋" w:hint="eastAsia"/>
          <w:szCs w:val="21"/>
          <w:u w:val="single"/>
        </w:rPr>
        <w:t xml:space="preserve"> </w:t>
      </w:r>
    </w:p>
    <w:p w:rsidR="00827DD3" w:rsidRDefault="00754B17">
      <w:pPr>
        <w:spacing w:line="300" w:lineRule="exact"/>
        <w:rPr>
          <w:rFonts w:ascii="仿宋" w:eastAsia="仿宋" w:hAnsi="仿宋"/>
          <w:szCs w:val="21"/>
          <w:u w:val="single"/>
        </w:rPr>
      </w:pPr>
      <w:r>
        <w:rPr>
          <w:rFonts w:ascii="仿宋" w:eastAsia="仿宋" w:hAnsi="仿宋" w:hint="eastAsia"/>
          <w:szCs w:val="21"/>
        </w:rPr>
        <w:t>产品品牌、规格型号、产地、医疗器械注册证号及最低报价</w:t>
      </w:r>
      <w:r w:rsidR="005074F5">
        <w:rPr>
          <w:rFonts w:ascii="仿宋" w:eastAsia="仿宋" w:hAnsi="仿宋" w:hint="eastAsia"/>
          <w:szCs w:val="21"/>
        </w:rPr>
        <w:t>（附</w:t>
      </w:r>
      <w:r w:rsidR="005074F5">
        <w:rPr>
          <w:rFonts w:ascii="仿宋" w:eastAsia="仿宋" w:hAnsi="仿宋"/>
          <w:szCs w:val="21"/>
        </w:rPr>
        <w:t>分项报价</w:t>
      </w:r>
      <w:r w:rsidR="005074F5">
        <w:rPr>
          <w:rFonts w:ascii="仿宋" w:eastAsia="仿宋" w:hAnsi="仿宋" w:hint="eastAsia"/>
          <w:szCs w:val="21"/>
        </w:rPr>
        <w:t>）</w:t>
      </w:r>
      <w:r>
        <w:rPr>
          <w:rFonts w:ascii="仿宋" w:eastAsia="仿宋" w:hAnsi="仿宋" w:hint="eastAsia"/>
          <w:szCs w:val="21"/>
        </w:rPr>
        <w:t>：</w:t>
      </w:r>
      <w:r>
        <w:rPr>
          <w:rFonts w:ascii="仿宋" w:eastAsia="仿宋" w:hAnsi="仿宋" w:hint="eastAsia"/>
          <w:szCs w:val="21"/>
          <w:u w:val="single"/>
        </w:rPr>
        <w:t xml:space="preserve">                        </w:t>
      </w:r>
      <w:r w:rsidR="00827DD3">
        <w:rPr>
          <w:rFonts w:ascii="仿宋" w:eastAsia="仿宋" w:hAnsi="仿宋"/>
          <w:szCs w:val="21"/>
          <w:u w:val="single"/>
        </w:rPr>
        <w:t xml:space="preserve"> </w:t>
      </w:r>
    </w:p>
    <w:p w:rsidR="00444823" w:rsidRDefault="00827DD3">
      <w:pPr>
        <w:spacing w:line="300" w:lineRule="exact"/>
        <w:rPr>
          <w:rFonts w:ascii="仿宋" w:eastAsia="仿宋" w:hAnsi="仿宋"/>
          <w:szCs w:val="21"/>
          <w:u w:val="single"/>
        </w:rPr>
      </w:pPr>
      <w:r>
        <w:rPr>
          <w:rFonts w:ascii="仿宋" w:eastAsia="仿宋" w:hAnsi="仿宋"/>
          <w:szCs w:val="21"/>
          <w:u w:val="single"/>
        </w:rPr>
        <w:t xml:space="preserve"> </w:t>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sidR="005074F5">
        <w:rPr>
          <w:rFonts w:ascii="仿宋" w:eastAsia="仿宋" w:hAnsi="仿宋"/>
          <w:szCs w:val="21"/>
          <w:u w:val="single"/>
        </w:rPr>
        <w:t xml:space="preserve">       </w:t>
      </w:r>
    </w:p>
    <w:p w:rsidR="00827DD3" w:rsidRPr="00827DD3" w:rsidRDefault="00827DD3" w:rsidP="00827DD3">
      <w:pPr>
        <w:spacing w:line="300" w:lineRule="exact"/>
        <w:rPr>
          <w:rFonts w:ascii="仿宋" w:eastAsia="仿宋" w:hAnsi="仿宋"/>
          <w:szCs w:val="21"/>
          <w:u w:val="single"/>
        </w:rPr>
      </w:pPr>
      <w:r>
        <w:rPr>
          <w:rFonts w:ascii="仿宋" w:eastAsia="仿宋" w:hAnsi="仿宋"/>
          <w:szCs w:val="21"/>
          <w:u w:val="single"/>
        </w:rPr>
        <w:t xml:space="preserve">       </w:t>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r>
      <w:r>
        <w:rPr>
          <w:rFonts w:ascii="仿宋" w:eastAsia="仿宋" w:hAnsi="仿宋"/>
          <w:szCs w:val="21"/>
          <w:u w:val="single"/>
        </w:rPr>
        <w:tab/>
        <w:t xml:space="preserve">      </w:t>
      </w:r>
    </w:p>
    <w:p w:rsidR="00444823" w:rsidRDefault="00754B17">
      <w:pPr>
        <w:spacing w:line="300" w:lineRule="exact"/>
        <w:ind w:firstLineChars="200" w:firstLine="422"/>
        <w:rPr>
          <w:rFonts w:ascii="仿宋" w:eastAsia="仿宋" w:hAnsi="仿宋"/>
          <w:b/>
          <w:szCs w:val="21"/>
        </w:rPr>
      </w:pPr>
      <w:r>
        <w:rPr>
          <w:rFonts w:ascii="仿宋" w:eastAsia="仿宋" w:hAnsi="仿宋" w:hint="eastAsia"/>
          <w:b/>
          <w:szCs w:val="21"/>
        </w:rPr>
        <w:t>备注：</w:t>
      </w:r>
    </w:p>
    <w:p w:rsidR="00444823" w:rsidRDefault="00754B17">
      <w:pPr>
        <w:spacing w:line="300" w:lineRule="exact"/>
        <w:ind w:firstLineChars="200" w:firstLine="420"/>
        <w:rPr>
          <w:rFonts w:ascii="仿宋" w:eastAsia="仿宋" w:hAnsi="仿宋"/>
          <w:szCs w:val="21"/>
        </w:rPr>
      </w:pPr>
      <w:r>
        <w:rPr>
          <w:rFonts w:ascii="仿宋" w:eastAsia="仿宋" w:hAnsi="仿宋" w:hint="eastAsia"/>
          <w:szCs w:val="21"/>
        </w:rPr>
        <w:t>1、按要求格式填写并每页加盖报名供应商公章【电子章无效】，在规定时间内以</w:t>
      </w:r>
      <w:r>
        <w:rPr>
          <w:rFonts w:ascii="仿宋" w:eastAsia="仿宋" w:hAnsi="仿宋" w:hint="eastAsia"/>
          <w:b/>
          <w:szCs w:val="21"/>
        </w:rPr>
        <w:t>原件扫描件和电子版形式</w:t>
      </w:r>
      <w:r>
        <w:rPr>
          <w:rFonts w:ascii="仿宋" w:eastAsia="仿宋" w:hAnsi="仿宋" w:hint="eastAsia"/>
          <w:szCs w:val="21"/>
        </w:rPr>
        <w:t>发送至医院指定邮箱（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【设备科□、信息科√、总务科□及其他□</w:t>
      </w:r>
      <w:r>
        <w:rPr>
          <w:rFonts w:ascii="仿宋" w:eastAsia="仿宋" w:hAnsi="仿宋" w:hint="eastAsia"/>
          <w:szCs w:val="21"/>
          <w:u w:val="single"/>
        </w:rPr>
        <w:t xml:space="preserve">          </w:t>
      </w:r>
      <w:r>
        <w:rPr>
          <w:rFonts w:ascii="仿宋" w:eastAsia="仿宋" w:hAnsi="仿宋" w:hint="eastAsia"/>
          <w:szCs w:val="21"/>
        </w:rPr>
        <w:t>】：</w:t>
      </w:r>
      <w:r w:rsidRPr="004776A7">
        <w:rPr>
          <w:rFonts w:ascii="仿宋" w:eastAsia="仿宋" w:hAnsi="仿宋" w:hint="eastAsia"/>
          <w:szCs w:val="21"/>
          <w:u w:val="single"/>
        </w:rPr>
        <w:t xml:space="preserve"> </w:t>
      </w:r>
      <w:r w:rsidRPr="004776A7">
        <w:rPr>
          <w:rFonts w:ascii="仿宋" w:eastAsia="仿宋" w:hAnsi="仿宋" w:hint="eastAsia"/>
          <w:szCs w:val="21"/>
          <w:u w:val="dotted"/>
        </w:rPr>
        <w:t>laszyyxxk@163.com</w:t>
      </w:r>
      <w:r w:rsidRPr="004776A7">
        <w:rPr>
          <w:rFonts w:ascii="仿宋" w:eastAsia="仿宋" w:hAnsi="仿宋" w:hint="eastAsia"/>
          <w:szCs w:val="21"/>
          <w:u w:val="single"/>
        </w:rPr>
        <w:t xml:space="preserve">   </w:t>
      </w:r>
      <w:r>
        <w:rPr>
          <w:rFonts w:ascii="仿宋" w:eastAsia="仿宋" w:hAnsi="仿宋" w:hint="eastAsia"/>
          <w:szCs w:val="21"/>
        </w:rPr>
        <w:t>）；</w:t>
      </w:r>
    </w:p>
    <w:p w:rsidR="00444823" w:rsidRDefault="00754B17">
      <w:pPr>
        <w:spacing w:line="300" w:lineRule="exact"/>
        <w:ind w:firstLineChars="200" w:firstLine="420"/>
        <w:rPr>
          <w:rFonts w:ascii="仿宋" w:eastAsia="仿宋" w:hAnsi="仿宋"/>
          <w:b/>
          <w:szCs w:val="21"/>
          <w:u w:val="single"/>
        </w:rPr>
      </w:pPr>
      <w:r>
        <w:rPr>
          <w:rFonts w:ascii="仿宋" w:eastAsia="仿宋" w:hAnsi="仿宋" w:hint="eastAsia"/>
          <w:szCs w:val="21"/>
        </w:rPr>
        <w:t>2、响应情况（是/否）若为否则须标注具体建议修改指标（</w:t>
      </w:r>
      <w:r>
        <w:rPr>
          <w:rFonts w:ascii="仿宋" w:eastAsia="仿宋" w:hAnsi="仿宋" w:hint="eastAsia"/>
          <w:b/>
          <w:bCs/>
          <w:szCs w:val="21"/>
        </w:rPr>
        <w:t>未标注则默认为响应初步参数</w:t>
      </w:r>
      <w:r>
        <w:rPr>
          <w:rFonts w:ascii="仿宋" w:eastAsia="仿宋" w:hAnsi="仿宋" w:hint="eastAsia"/>
          <w:szCs w:val="21"/>
        </w:rPr>
        <w:t>），</w:t>
      </w:r>
      <w:r>
        <w:rPr>
          <w:rFonts w:ascii="仿宋" w:eastAsia="仿宋" w:hAnsi="仿宋" w:hint="eastAsia"/>
          <w:b/>
          <w:bCs/>
          <w:szCs w:val="21"/>
        </w:rPr>
        <w:t>建议修改指标须提供相应证明材料</w:t>
      </w:r>
      <w:r>
        <w:rPr>
          <w:rFonts w:ascii="仿宋" w:eastAsia="仿宋" w:hAnsi="仿宋" w:hint="eastAsia"/>
          <w:szCs w:val="21"/>
        </w:rPr>
        <w:t>（</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材料须为政府主管部门【或</w:t>
      </w:r>
      <w:r>
        <w:rPr>
          <w:rStyle w:val="NormalCharacter"/>
          <w:rFonts w:ascii="仿宋" w:eastAsia="仿宋" w:hAnsi="仿宋" w:cs="仿宋" w:hint="eastAsia"/>
          <w:bCs/>
          <w:szCs w:val="21"/>
        </w:rPr>
        <w:t>具备CMA&lt;或CNAS&gt;资质检测机构】出具的</w:t>
      </w:r>
      <w:r>
        <w:rPr>
          <w:rFonts w:ascii="仿宋" w:eastAsia="仿宋" w:hAnsi="仿宋" w:hint="eastAsia"/>
          <w:szCs w:val="21"/>
        </w:rPr>
        <w:t>检测报告，非</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材料可为除彩页外的其他材料，</w:t>
      </w:r>
      <w:r>
        <w:rPr>
          <w:rFonts w:ascii="仿宋" w:eastAsia="仿宋" w:hAnsi="仿宋" w:hint="eastAsia"/>
          <w:b/>
          <w:bCs/>
          <w:szCs w:val="21"/>
        </w:rPr>
        <w:t>无证明材料则可不予采纳</w:t>
      </w:r>
      <w:r>
        <w:rPr>
          <w:rFonts w:ascii="仿宋" w:eastAsia="仿宋" w:hAnsi="仿宋" w:hint="eastAsia"/>
          <w:szCs w:val="21"/>
        </w:rPr>
        <w:t>；建议修改意见原则上须满足业界主流品牌同档次水平产品且不得为独家），</w:t>
      </w:r>
      <w:r>
        <w:rPr>
          <w:rFonts w:ascii="仿宋" w:eastAsia="仿宋" w:hAnsi="仿宋" w:hint="eastAsia"/>
          <w:b/>
          <w:szCs w:val="21"/>
          <w:u w:val="single"/>
        </w:rPr>
        <w:t>同时务必备注本品牌本规格型号产品相对应的真实指标并标注是否为独家（供医院汇总定稿版参数时选择）；</w:t>
      </w:r>
    </w:p>
    <w:p w:rsidR="00444823" w:rsidRDefault="00754B17">
      <w:pPr>
        <w:spacing w:line="300" w:lineRule="exact"/>
        <w:ind w:firstLineChars="200" w:firstLine="420"/>
        <w:rPr>
          <w:rFonts w:ascii="仿宋" w:eastAsia="仿宋" w:hAnsi="仿宋"/>
          <w:bCs/>
          <w:szCs w:val="21"/>
        </w:rPr>
      </w:pPr>
      <w:r>
        <w:rPr>
          <w:rFonts w:ascii="仿宋" w:eastAsia="仿宋" w:hAnsi="仿宋" w:hint="eastAsia"/>
          <w:bCs/>
          <w:szCs w:val="21"/>
        </w:rPr>
        <w:t>3、院方根据各潜在供应商提供的配套耗材和须定期更换零部件的报价清单(须同步提供近2年内至少3家二级及以上医院发票原件扫描件和入库清单【遮挡无效】)进行设置相关报价限价，若潜在供应商均未提供报价清单（含发票原件扫描件和入库清单）则视同本项目无耗材和须定期更换零部件。</w:t>
      </w:r>
    </w:p>
    <w:p w:rsidR="00444823" w:rsidRDefault="00754B17">
      <w:pPr>
        <w:spacing w:line="300" w:lineRule="exact"/>
        <w:ind w:firstLineChars="200" w:firstLine="422"/>
        <w:rPr>
          <w:rFonts w:ascii="仿宋" w:eastAsia="仿宋" w:hAnsi="仿宋"/>
          <w:szCs w:val="21"/>
        </w:rPr>
      </w:pPr>
      <w:r>
        <w:rPr>
          <w:rFonts w:ascii="仿宋" w:eastAsia="仿宋" w:hAnsi="仿宋" w:hint="eastAsia"/>
          <w:b/>
          <w:szCs w:val="21"/>
        </w:rPr>
        <w:t>4、杜绝两现象：</w:t>
      </w:r>
      <w:r>
        <w:rPr>
          <w:rFonts w:ascii="仿宋" w:eastAsia="仿宋" w:hAnsi="仿宋" w:hint="eastAsia"/>
          <w:bCs/>
          <w:szCs w:val="21"/>
        </w:rPr>
        <w:t>一是整机保修3年，保修范围不包含须定期更换零部件，须定期更换零部件报价清单如下...；二是将须定期更换零部件变为耗材，恶意降低货物价格，提高耗材价（或直接提高耗材报价）。</w:t>
      </w:r>
    </w:p>
    <w:p w:rsidR="00444823" w:rsidRDefault="00754B17">
      <w:pPr>
        <w:spacing w:line="30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样表【若无则标注“无”且不可删除】</w:t>
      </w:r>
      <w:proofErr w:type="gramEnd"/>
      <w:r>
        <w:rPr>
          <w:rFonts w:ascii="仿宋" w:eastAsia="仿宋" w:hAnsi="仿宋" w:hint="eastAsia"/>
          <w:b/>
          <w:szCs w:val="21"/>
        </w:rPr>
        <w:t>、可单列）。</w:t>
      </w:r>
    </w:p>
    <w:p w:rsidR="00444823" w:rsidRDefault="00754B17">
      <w:pPr>
        <w:spacing w:line="300" w:lineRule="exact"/>
        <w:ind w:firstLineChars="200" w:firstLine="420"/>
        <w:rPr>
          <w:rFonts w:ascii="仿宋" w:eastAsia="仿宋" w:hAnsi="仿宋"/>
          <w:b/>
          <w:szCs w:val="21"/>
        </w:rPr>
      </w:pPr>
      <w:r>
        <w:rPr>
          <w:rFonts w:ascii="仿宋" w:eastAsia="仿宋" w:hAnsi="仿宋" w:cs="仿宋" w:hint="eastAsia"/>
          <w:bCs/>
          <w:szCs w:val="21"/>
        </w:rPr>
        <w:t>5、</w:t>
      </w:r>
      <w:r w:rsidRPr="004776A7">
        <w:rPr>
          <w:rFonts w:ascii="仿宋" w:eastAsia="仿宋" w:hAnsi="仿宋" w:cs="仿宋" w:hint="eastAsia"/>
          <w:bCs/>
          <w:szCs w:val="21"/>
        </w:rPr>
        <w:t>拟设置为★项参数(★项标准：拟购设备核心参数指标</w:t>
      </w:r>
      <w:r>
        <w:rPr>
          <w:rFonts w:ascii="仿宋" w:eastAsia="仿宋" w:hAnsi="仿宋" w:cs="仿宋" w:hint="eastAsia"/>
          <w:b/>
          <w:szCs w:val="21"/>
        </w:rPr>
        <w:t>【如有不妥，请提出并提供权威部门证明文件，否则不予采纳】)</w:t>
      </w:r>
      <w:r>
        <w:rPr>
          <w:rFonts w:ascii="仿宋" w:eastAsia="仿宋" w:hAnsi="仿宋" w:cs="仿宋" w:hint="eastAsia"/>
          <w:bCs/>
          <w:szCs w:val="21"/>
        </w:rPr>
        <w:t>要求投标人在投标文件中所提供的证明材料须为政府主管部门</w:t>
      </w:r>
      <w:r>
        <w:rPr>
          <w:rFonts w:ascii="仿宋" w:eastAsia="仿宋" w:hAnsi="仿宋" w:cs="仿宋" w:hint="eastAsia"/>
          <w:b/>
          <w:szCs w:val="21"/>
        </w:rPr>
        <w:t>（</w:t>
      </w:r>
      <w:r>
        <w:rPr>
          <w:rStyle w:val="NormalCharacter"/>
          <w:rFonts w:ascii="仿宋" w:eastAsia="仿宋" w:hAnsi="仿宋" w:cs="仿宋" w:hint="eastAsia"/>
          <w:b/>
          <w:szCs w:val="21"/>
        </w:rPr>
        <w:t>或具备CMA【或CNAS】资质检测机构）</w:t>
      </w:r>
      <w:r>
        <w:rPr>
          <w:rStyle w:val="NormalCharacter"/>
          <w:rFonts w:ascii="仿宋" w:eastAsia="仿宋" w:hAnsi="仿宋" w:cs="仿宋" w:hint="eastAsia"/>
          <w:bCs/>
          <w:szCs w:val="21"/>
        </w:rPr>
        <w:t>出具的质检报告原件扫描件（政府主管部门</w:t>
      </w:r>
      <w:r>
        <w:rPr>
          <w:rFonts w:ascii="仿宋" w:eastAsia="仿宋" w:hAnsi="仿宋" w:cs="仿宋" w:hint="eastAsia"/>
          <w:bCs/>
          <w:szCs w:val="21"/>
        </w:rPr>
        <w:t>如国家</w:t>
      </w:r>
      <w:r>
        <w:rPr>
          <w:rStyle w:val="NormalCharacter"/>
          <w:rFonts w:ascii="仿宋" w:eastAsia="仿宋" w:hAnsi="仿宋" w:cs="仿宋" w:hint="eastAsia"/>
          <w:bCs/>
          <w:szCs w:val="21"/>
        </w:rPr>
        <w:t>食药监局或其下属单位或省级医疗器械检验机构或省级食品药品检验机构等）。</w:t>
      </w:r>
    </w:p>
    <w:p w:rsidR="00444823" w:rsidRDefault="00754B17">
      <w:pPr>
        <w:spacing w:line="300" w:lineRule="exact"/>
        <w:ind w:firstLineChars="200" w:firstLine="420"/>
        <w:rPr>
          <w:rFonts w:ascii="仿宋" w:eastAsia="仿宋" w:hAnsi="仿宋"/>
          <w:bCs/>
          <w:szCs w:val="21"/>
        </w:rPr>
      </w:pPr>
      <w:r>
        <w:rPr>
          <w:rFonts w:ascii="仿宋" w:eastAsia="仿宋" w:hAnsi="仿宋" w:hint="eastAsia"/>
          <w:bCs/>
          <w:szCs w:val="21"/>
        </w:rPr>
        <w:t>附件：表1-4</w:t>
      </w:r>
    </w:p>
    <w:p w:rsidR="00444823" w:rsidRDefault="00444823">
      <w:pPr>
        <w:pStyle w:val="a0"/>
        <w:ind w:firstLineChars="0" w:firstLine="0"/>
      </w:pPr>
    </w:p>
    <w:p w:rsidR="00444823" w:rsidRDefault="00754B17">
      <w:pPr>
        <w:spacing w:line="320" w:lineRule="exact"/>
        <w:rPr>
          <w:rFonts w:ascii="仿宋" w:eastAsia="仿宋" w:hAnsi="仿宋"/>
          <w:b/>
          <w:szCs w:val="21"/>
        </w:rPr>
      </w:pPr>
      <w:r>
        <w:rPr>
          <w:rFonts w:ascii="仿宋" w:eastAsia="仿宋" w:hAnsi="仿宋" w:hint="eastAsia"/>
          <w:b/>
          <w:szCs w:val="21"/>
        </w:rPr>
        <w:t>第一部分：拟购项目初步参数结构</w:t>
      </w:r>
    </w:p>
    <w:tbl>
      <w:tblPr>
        <w:tblStyle w:val="a8"/>
        <w:tblW w:w="0" w:type="auto"/>
        <w:tblLook w:val="04A0" w:firstRow="1" w:lastRow="0" w:firstColumn="1" w:lastColumn="0" w:noHBand="0" w:noVBand="1"/>
      </w:tblPr>
      <w:tblGrid>
        <w:gridCol w:w="533"/>
        <w:gridCol w:w="1305"/>
        <w:gridCol w:w="4917"/>
        <w:gridCol w:w="567"/>
        <w:gridCol w:w="849"/>
        <w:gridCol w:w="426"/>
        <w:gridCol w:w="1031"/>
      </w:tblGrid>
      <w:tr w:rsidR="00444823" w:rsidTr="00A71933">
        <w:tc>
          <w:tcPr>
            <w:tcW w:w="7322" w:type="dxa"/>
            <w:gridSpan w:val="4"/>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本项目初步参数拟设</w:t>
            </w:r>
            <w:proofErr w:type="gramStart"/>
            <w:r w:rsidRPr="004776A7">
              <w:rPr>
                <w:rFonts w:ascii="仿宋" w:eastAsia="仿宋" w:hAnsi="仿宋" w:hint="eastAsia"/>
                <w:bCs/>
                <w:szCs w:val="21"/>
              </w:rPr>
              <w:t>置情况</w:t>
            </w:r>
            <w:proofErr w:type="gramEnd"/>
          </w:p>
        </w:tc>
        <w:tc>
          <w:tcPr>
            <w:tcW w:w="849" w:type="dxa"/>
            <w:vMerge w:val="restart"/>
            <w:vAlign w:val="center"/>
          </w:tcPr>
          <w:p w:rsidR="00444823" w:rsidRPr="004776A7" w:rsidRDefault="00754B17">
            <w:pPr>
              <w:spacing w:line="320" w:lineRule="exact"/>
              <w:jc w:val="center"/>
              <w:rPr>
                <w:rFonts w:ascii="仿宋" w:hAnsi="仿宋"/>
                <w:bCs/>
                <w:szCs w:val="21"/>
              </w:rPr>
            </w:pPr>
            <w:r w:rsidRPr="004776A7">
              <w:rPr>
                <w:rFonts w:ascii="仿宋" w:eastAsia="仿宋" w:hAnsi="仿宋" w:hint="eastAsia"/>
                <w:bCs/>
                <w:szCs w:val="21"/>
              </w:rPr>
              <w:t>响应情况</w:t>
            </w:r>
          </w:p>
        </w:tc>
        <w:tc>
          <w:tcPr>
            <w:tcW w:w="426" w:type="dxa"/>
            <w:vMerge w:val="restart"/>
            <w:vAlign w:val="center"/>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建议修改指标</w:t>
            </w:r>
          </w:p>
        </w:tc>
        <w:tc>
          <w:tcPr>
            <w:tcW w:w="1031" w:type="dxa"/>
            <w:vMerge w:val="restart"/>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备注（真实指标、是否独家、是否提供有效检测报告）</w:t>
            </w:r>
          </w:p>
        </w:tc>
      </w:tr>
      <w:tr w:rsidR="00444823" w:rsidTr="004776A7">
        <w:trPr>
          <w:trHeight w:val="1645"/>
        </w:trPr>
        <w:tc>
          <w:tcPr>
            <w:tcW w:w="533" w:type="dxa"/>
            <w:vAlign w:val="center"/>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序号</w:t>
            </w:r>
          </w:p>
        </w:tc>
        <w:tc>
          <w:tcPr>
            <w:tcW w:w="1305" w:type="dxa"/>
            <w:vAlign w:val="center"/>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参数名称</w:t>
            </w:r>
          </w:p>
        </w:tc>
        <w:tc>
          <w:tcPr>
            <w:tcW w:w="4917" w:type="dxa"/>
            <w:vAlign w:val="center"/>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初步参数设置情况</w:t>
            </w:r>
          </w:p>
        </w:tc>
        <w:tc>
          <w:tcPr>
            <w:tcW w:w="567" w:type="dxa"/>
          </w:tcPr>
          <w:p w:rsidR="00444823" w:rsidRPr="004776A7" w:rsidRDefault="00754B17">
            <w:pPr>
              <w:spacing w:line="320" w:lineRule="exact"/>
              <w:jc w:val="center"/>
              <w:rPr>
                <w:rFonts w:ascii="仿宋" w:eastAsia="仿宋" w:hAnsi="仿宋"/>
                <w:bCs/>
                <w:szCs w:val="21"/>
              </w:rPr>
            </w:pPr>
            <w:r w:rsidRPr="004776A7">
              <w:rPr>
                <w:rFonts w:ascii="仿宋" w:eastAsia="仿宋" w:hAnsi="仿宋" w:hint="eastAsia"/>
                <w:bCs/>
                <w:szCs w:val="21"/>
              </w:rPr>
              <w:t>是否设置为</w:t>
            </w:r>
            <w:proofErr w:type="gramStart"/>
            <w:r w:rsidRPr="004776A7">
              <w:rPr>
                <w:rFonts w:ascii="仿宋" w:eastAsia="仿宋" w:hAnsi="仿宋" w:hint="eastAsia"/>
                <w:bCs/>
                <w:szCs w:val="21"/>
              </w:rPr>
              <w:t>为</w:t>
            </w:r>
            <w:proofErr w:type="gramEnd"/>
            <w:r w:rsidRPr="004776A7">
              <w:rPr>
                <w:rFonts w:ascii="仿宋" w:eastAsia="仿宋" w:hAnsi="仿宋" w:hint="eastAsia"/>
                <w:bCs/>
                <w:szCs w:val="21"/>
              </w:rPr>
              <w:t>★</w:t>
            </w:r>
          </w:p>
        </w:tc>
        <w:tc>
          <w:tcPr>
            <w:tcW w:w="849" w:type="dxa"/>
            <w:vMerge/>
          </w:tcPr>
          <w:p w:rsidR="00444823" w:rsidRPr="004776A7" w:rsidRDefault="00444823">
            <w:pPr>
              <w:spacing w:line="320" w:lineRule="exact"/>
              <w:rPr>
                <w:rFonts w:ascii="仿宋" w:eastAsia="仿宋" w:hAnsi="仿宋"/>
                <w:bCs/>
                <w:szCs w:val="21"/>
              </w:rPr>
            </w:pPr>
          </w:p>
        </w:tc>
        <w:tc>
          <w:tcPr>
            <w:tcW w:w="426" w:type="dxa"/>
            <w:vMerge/>
          </w:tcPr>
          <w:p w:rsidR="00444823" w:rsidRPr="004776A7" w:rsidRDefault="00444823">
            <w:pPr>
              <w:spacing w:line="320" w:lineRule="exact"/>
              <w:rPr>
                <w:rFonts w:ascii="仿宋" w:eastAsia="仿宋" w:hAnsi="仿宋"/>
                <w:bCs/>
                <w:szCs w:val="21"/>
              </w:rPr>
            </w:pPr>
          </w:p>
        </w:tc>
        <w:tc>
          <w:tcPr>
            <w:tcW w:w="1031" w:type="dxa"/>
            <w:vMerge/>
          </w:tcPr>
          <w:p w:rsidR="00444823" w:rsidRPr="004776A7" w:rsidRDefault="00444823">
            <w:pPr>
              <w:spacing w:line="320" w:lineRule="exact"/>
              <w:rPr>
                <w:rFonts w:ascii="仿宋" w:eastAsia="仿宋" w:hAnsi="仿宋"/>
                <w:bCs/>
                <w:szCs w:val="21"/>
              </w:rPr>
            </w:pPr>
          </w:p>
        </w:tc>
      </w:tr>
      <w:tr w:rsidR="00444823" w:rsidTr="004776A7">
        <w:tc>
          <w:tcPr>
            <w:tcW w:w="533" w:type="dxa"/>
          </w:tcPr>
          <w:p w:rsidR="00444823" w:rsidRPr="004776A7" w:rsidRDefault="00754B17">
            <w:pPr>
              <w:spacing w:line="320" w:lineRule="exact"/>
              <w:jc w:val="left"/>
              <w:rPr>
                <w:rFonts w:ascii="仿宋" w:eastAsia="仿宋" w:hAnsi="仿宋"/>
                <w:bCs/>
                <w:szCs w:val="21"/>
              </w:rPr>
            </w:pPr>
            <w:r w:rsidRPr="004776A7">
              <w:rPr>
                <w:rFonts w:ascii="仿宋" w:eastAsia="仿宋" w:hAnsi="仿宋" w:hint="eastAsia"/>
                <w:bCs/>
                <w:szCs w:val="21"/>
              </w:rPr>
              <w:t>1</w:t>
            </w:r>
          </w:p>
        </w:tc>
        <w:tc>
          <w:tcPr>
            <w:tcW w:w="1305" w:type="dxa"/>
          </w:tcPr>
          <w:p w:rsidR="00444823" w:rsidRPr="004776A7" w:rsidRDefault="007701F5" w:rsidP="005D642E">
            <w:pPr>
              <w:widowControl/>
              <w:jc w:val="left"/>
              <w:rPr>
                <w:rFonts w:ascii="仿宋" w:eastAsia="仿宋" w:hAnsi="仿宋"/>
                <w:bCs/>
                <w:szCs w:val="21"/>
              </w:rPr>
            </w:pPr>
            <w:r w:rsidRPr="004776A7">
              <w:rPr>
                <w:rFonts w:ascii="宋体" w:hAnsi="宋体" w:cs="宋体" w:hint="eastAsia"/>
                <w:bCs/>
                <w:kern w:val="0"/>
                <w:sz w:val="24"/>
                <w:szCs w:val="24"/>
              </w:rPr>
              <w:t>（</w:t>
            </w:r>
            <w:r w:rsidRPr="004776A7">
              <w:rPr>
                <w:rFonts w:ascii="仿宋" w:eastAsia="仿宋" w:hAnsi="仿宋" w:cs="Times New Roman" w:hint="eastAsia"/>
                <w:bCs/>
                <w:szCs w:val="21"/>
              </w:rPr>
              <w:t>病房及值班室）液晶电视机（</w:t>
            </w:r>
            <w:r w:rsidR="005D642E" w:rsidRPr="004776A7">
              <w:rPr>
                <w:rFonts w:ascii="仿宋" w:eastAsia="仿宋" w:hAnsi="仿宋" w:cs="Times New Roman"/>
                <w:bCs/>
                <w:szCs w:val="21"/>
              </w:rPr>
              <w:t>106</w:t>
            </w:r>
            <w:r w:rsidRPr="004776A7">
              <w:rPr>
                <w:rFonts w:ascii="仿宋" w:eastAsia="仿宋" w:hAnsi="仿宋" w:cs="Times New Roman" w:hint="eastAsia"/>
                <w:bCs/>
                <w:szCs w:val="21"/>
              </w:rPr>
              <w:t>台）</w:t>
            </w:r>
          </w:p>
        </w:tc>
        <w:tc>
          <w:tcPr>
            <w:tcW w:w="4917" w:type="dxa"/>
          </w:tcPr>
          <w:p w:rsidR="00827DD3" w:rsidRPr="00827DD3" w:rsidRDefault="00827DD3" w:rsidP="00827DD3">
            <w:pPr>
              <w:widowControl/>
              <w:jc w:val="left"/>
              <w:rPr>
                <w:rFonts w:ascii="仿宋" w:eastAsia="仿宋" w:hAnsi="仿宋" w:cs="Times New Roman"/>
                <w:bCs/>
                <w:szCs w:val="21"/>
              </w:rPr>
            </w:pPr>
            <w:r w:rsidRPr="00827DD3">
              <w:rPr>
                <w:rFonts w:ascii="仿宋" w:eastAsia="仿宋" w:hAnsi="仿宋" w:cs="Times New Roman" w:hint="eastAsia"/>
                <w:bCs/>
                <w:szCs w:val="21"/>
              </w:rPr>
              <w:t>1.屏幕尺寸：43英寸DLED</w:t>
            </w:r>
            <w:r w:rsidRPr="00827DD3">
              <w:rPr>
                <w:rFonts w:ascii="仿宋" w:eastAsia="仿宋" w:hAnsi="仿宋" w:cs="Times New Roman" w:hint="eastAsia"/>
                <w:bCs/>
                <w:szCs w:val="21"/>
              </w:rPr>
              <w:br/>
              <w:t>2.分辨率：≥</w:t>
            </w:r>
            <w:r w:rsidRPr="00827DD3">
              <w:rPr>
                <w:rFonts w:ascii="Arial" w:hAnsi="Arial" w:cs="Arial"/>
                <w:szCs w:val="21"/>
                <w:shd w:val="clear" w:color="auto" w:fill="FFFFFF"/>
              </w:rPr>
              <w:t>1920×1080</w:t>
            </w:r>
            <w:r w:rsidRPr="00827DD3">
              <w:rPr>
                <w:rFonts w:ascii="仿宋" w:eastAsia="仿宋" w:hAnsi="仿宋" w:cs="Times New Roman" w:hint="eastAsia"/>
                <w:bCs/>
                <w:szCs w:val="21"/>
              </w:rPr>
              <w:t xml:space="preserve">   </w:t>
            </w:r>
            <w:r w:rsidRPr="00827DD3">
              <w:rPr>
                <w:rFonts w:ascii="仿宋" w:eastAsia="仿宋" w:hAnsi="仿宋" w:cs="Times New Roman" w:hint="eastAsia"/>
                <w:bCs/>
                <w:szCs w:val="21"/>
              </w:rPr>
              <w:br/>
            </w:r>
            <w:r w:rsidRPr="00827DD3">
              <w:rPr>
                <w:rFonts w:ascii="仿宋" w:eastAsia="仿宋" w:hAnsi="仿宋" w:cs="Times New Roman"/>
                <w:bCs/>
                <w:szCs w:val="21"/>
              </w:rPr>
              <w:t>3</w:t>
            </w:r>
            <w:r w:rsidRPr="00827DD3">
              <w:rPr>
                <w:rFonts w:ascii="仿宋" w:eastAsia="仿宋" w:hAnsi="仿宋" w:cs="Times New Roman" w:hint="eastAsia"/>
                <w:bCs/>
                <w:szCs w:val="21"/>
              </w:rPr>
              <w:t>. CPU:≥</w:t>
            </w:r>
            <w:proofErr w:type="gramStart"/>
            <w:r w:rsidRPr="00827DD3">
              <w:rPr>
                <w:rFonts w:ascii="仿宋" w:eastAsia="仿宋" w:hAnsi="仿宋" w:cs="Times New Roman" w:hint="eastAsia"/>
                <w:bCs/>
                <w:szCs w:val="21"/>
              </w:rPr>
              <w:t>四核</w:t>
            </w:r>
            <w:proofErr w:type="gramEnd"/>
            <w:r w:rsidRPr="00827DD3">
              <w:rPr>
                <w:rFonts w:ascii="仿宋" w:eastAsia="仿宋" w:hAnsi="仿宋" w:cs="Times New Roman" w:hint="eastAsia"/>
                <w:bCs/>
                <w:szCs w:val="21"/>
              </w:rPr>
              <w:t xml:space="preserve"> MAX1.5GHz 64位处理器运行内存: ≥DDR3 1GB、存储：≥8GB</w:t>
            </w:r>
          </w:p>
          <w:p w:rsidR="00827DD3" w:rsidRPr="00827DD3" w:rsidRDefault="00827DD3" w:rsidP="00827DD3">
            <w:pPr>
              <w:widowControl/>
              <w:jc w:val="left"/>
              <w:rPr>
                <w:rFonts w:ascii="仿宋" w:eastAsia="仿宋" w:hAnsi="仿宋" w:cs="Times New Roman"/>
                <w:bCs/>
                <w:szCs w:val="21"/>
              </w:rPr>
            </w:pPr>
            <w:r w:rsidRPr="00827DD3">
              <w:rPr>
                <w:rFonts w:ascii="仿宋" w:eastAsia="仿宋" w:hAnsi="仿宋" w:cs="Times New Roman"/>
                <w:bCs/>
                <w:szCs w:val="21"/>
              </w:rPr>
              <w:t>4</w:t>
            </w:r>
            <w:r w:rsidRPr="00827DD3">
              <w:rPr>
                <w:rFonts w:ascii="仿宋" w:eastAsia="仿宋" w:hAnsi="仿宋" w:cs="Times New Roman" w:hint="eastAsia"/>
                <w:bCs/>
                <w:szCs w:val="21"/>
              </w:rPr>
              <w:t>.亮度≥250尼特</w:t>
            </w:r>
          </w:p>
          <w:p w:rsidR="00827DD3" w:rsidRPr="00827DD3" w:rsidRDefault="00827DD3" w:rsidP="00827DD3">
            <w:pPr>
              <w:widowControl/>
              <w:jc w:val="left"/>
              <w:rPr>
                <w:rFonts w:ascii="仿宋" w:eastAsia="仿宋" w:hAnsi="仿宋" w:cs="Times New Roman"/>
                <w:bCs/>
                <w:szCs w:val="21"/>
              </w:rPr>
            </w:pPr>
            <w:r w:rsidRPr="00827DD3">
              <w:rPr>
                <w:rFonts w:ascii="仿宋" w:eastAsia="仿宋" w:hAnsi="仿宋" w:cs="Times New Roman"/>
                <w:bCs/>
                <w:szCs w:val="21"/>
              </w:rPr>
              <w:t>5</w:t>
            </w:r>
            <w:r w:rsidRPr="00827DD3">
              <w:rPr>
                <w:rFonts w:ascii="仿宋" w:eastAsia="仿宋" w:hAnsi="仿宋" w:cs="Times New Roman" w:hint="eastAsia"/>
                <w:bCs/>
                <w:szCs w:val="21"/>
              </w:rPr>
              <w:t>．HDMI不少于2个,USB 2.0不少于2个,有线天线输入不少于1个,音频输出不少于1个，</w:t>
            </w:r>
            <w:proofErr w:type="gramStart"/>
            <w:r w:rsidRPr="00827DD3">
              <w:rPr>
                <w:rFonts w:ascii="仿宋" w:eastAsia="仿宋" w:hAnsi="仿宋" w:cs="Times New Roman" w:hint="eastAsia"/>
                <w:bCs/>
                <w:szCs w:val="21"/>
              </w:rPr>
              <w:t>屏显比</w:t>
            </w:r>
            <w:r w:rsidRPr="00827DD3">
              <w:rPr>
                <w:rFonts w:ascii="仿宋" w:eastAsia="仿宋" w:hAnsi="仿宋" w:cs="Times New Roman" w:hint="eastAsia"/>
                <w:bCs/>
                <w:szCs w:val="21"/>
              </w:rPr>
              <w:lastRenderedPageBreak/>
              <w:t>例</w:t>
            </w:r>
            <w:proofErr w:type="gramEnd"/>
            <w:r w:rsidRPr="00827DD3">
              <w:rPr>
                <w:rFonts w:ascii="仿宋" w:eastAsia="仿宋" w:hAnsi="仿宋" w:cs="Times New Roman" w:hint="eastAsia"/>
                <w:bCs/>
                <w:szCs w:val="21"/>
              </w:rPr>
              <w:t>：16:9，,响应速度≤8ms</w:t>
            </w:r>
            <w:r w:rsidRPr="00827DD3">
              <w:rPr>
                <w:rFonts w:ascii="仿宋" w:eastAsia="仿宋" w:hAnsi="仿宋" w:cs="Times New Roman" w:hint="eastAsia"/>
                <w:bCs/>
                <w:szCs w:val="21"/>
              </w:rPr>
              <w:br/>
            </w:r>
            <w:r w:rsidRPr="00827DD3">
              <w:rPr>
                <w:rFonts w:ascii="仿宋" w:eastAsia="仿宋" w:hAnsi="仿宋" w:cs="Times New Roman"/>
                <w:bCs/>
                <w:szCs w:val="21"/>
              </w:rPr>
              <w:t>6</w:t>
            </w:r>
            <w:r w:rsidRPr="00827DD3">
              <w:rPr>
                <w:rFonts w:ascii="仿宋" w:eastAsia="仿宋" w:hAnsi="仿宋" w:cs="Times New Roman" w:hint="eastAsia"/>
                <w:bCs/>
                <w:szCs w:val="21"/>
              </w:rPr>
              <w:t xml:space="preserve">.能效等级：≤2级；安全认证：3C 节能证书 </w:t>
            </w:r>
          </w:p>
          <w:p w:rsidR="00827DD3" w:rsidRPr="00827DD3" w:rsidRDefault="00827DD3" w:rsidP="00827DD3">
            <w:pPr>
              <w:pStyle w:val="a5"/>
              <w:ind w:firstLine="0"/>
              <w:jc w:val="left"/>
              <w:rPr>
                <w:rFonts w:ascii="仿宋" w:eastAsia="仿宋" w:hAnsi="仿宋"/>
                <w:bCs/>
                <w:szCs w:val="21"/>
              </w:rPr>
            </w:pPr>
            <w:r w:rsidRPr="00827DD3">
              <w:rPr>
                <w:rFonts w:ascii="仿宋" w:eastAsia="仿宋" w:hAnsi="仿宋"/>
                <w:bCs/>
                <w:szCs w:val="21"/>
              </w:rPr>
              <w:t>7</w:t>
            </w:r>
            <w:r w:rsidRPr="00827DD3">
              <w:rPr>
                <w:rFonts w:ascii="仿宋" w:eastAsia="仿宋" w:hAnsi="仿宋" w:hint="eastAsia"/>
                <w:bCs/>
                <w:szCs w:val="21"/>
              </w:rPr>
              <w:t>.网络功能：有线和</w:t>
            </w:r>
            <w:proofErr w:type="spellStart"/>
            <w:r w:rsidRPr="00827DD3">
              <w:rPr>
                <w:rFonts w:ascii="仿宋" w:eastAsia="仿宋" w:hAnsi="仿宋" w:hint="eastAsia"/>
                <w:bCs/>
                <w:szCs w:val="21"/>
              </w:rPr>
              <w:t>wifi</w:t>
            </w:r>
            <w:proofErr w:type="spellEnd"/>
          </w:p>
          <w:p w:rsidR="00827DD3" w:rsidRPr="00827DD3" w:rsidRDefault="00827DD3" w:rsidP="00827DD3">
            <w:pPr>
              <w:pStyle w:val="a5"/>
              <w:ind w:firstLine="0"/>
              <w:jc w:val="left"/>
              <w:rPr>
                <w:rFonts w:ascii="仿宋" w:eastAsia="仿宋" w:hAnsi="仿宋"/>
                <w:bCs/>
                <w:szCs w:val="21"/>
              </w:rPr>
            </w:pPr>
            <w:r w:rsidRPr="00827DD3">
              <w:rPr>
                <w:rFonts w:ascii="仿宋" w:eastAsia="仿宋" w:hAnsi="仿宋" w:hint="eastAsia"/>
                <w:bCs/>
                <w:szCs w:val="21"/>
              </w:rPr>
              <w:t>8.背光：DLED</w:t>
            </w:r>
          </w:p>
          <w:p w:rsidR="00444823" w:rsidRPr="00827DD3" w:rsidRDefault="00827DD3" w:rsidP="007701F5">
            <w:pPr>
              <w:pStyle w:val="a5"/>
              <w:ind w:firstLine="0"/>
              <w:jc w:val="left"/>
              <w:rPr>
                <w:rFonts w:ascii="仿宋" w:eastAsia="仿宋" w:hAnsi="仿宋"/>
                <w:bCs/>
                <w:szCs w:val="21"/>
              </w:rPr>
            </w:pPr>
            <w:r w:rsidRPr="00827DD3">
              <w:rPr>
                <w:rFonts w:ascii="仿宋" w:eastAsia="仿宋" w:hAnsi="仿宋" w:hint="eastAsia"/>
                <w:bCs/>
                <w:szCs w:val="21"/>
              </w:rPr>
              <w:t>9.支持DTMB</w:t>
            </w:r>
          </w:p>
        </w:tc>
        <w:tc>
          <w:tcPr>
            <w:tcW w:w="567" w:type="dxa"/>
          </w:tcPr>
          <w:p w:rsidR="00444823" w:rsidRPr="004776A7" w:rsidRDefault="00444823">
            <w:pPr>
              <w:spacing w:line="320" w:lineRule="exact"/>
              <w:jc w:val="center"/>
              <w:rPr>
                <w:rFonts w:ascii="仿宋" w:eastAsia="仿宋" w:hAnsi="仿宋"/>
                <w:bCs/>
                <w:szCs w:val="21"/>
              </w:rPr>
            </w:pPr>
          </w:p>
          <w:p w:rsidR="00444823" w:rsidRPr="004776A7" w:rsidRDefault="00444823" w:rsidP="009C6783">
            <w:pPr>
              <w:spacing w:line="320" w:lineRule="exact"/>
              <w:rPr>
                <w:rFonts w:ascii="仿宋" w:eastAsia="仿宋" w:hAnsi="仿宋"/>
                <w:bCs/>
                <w:szCs w:val="21"/>
              </w:rPr>
            </w:pPr>
          </w:p>
          <w:p w:rsidR="00444823" w:rsidRPr="004776A7" w:rsidRDefault="00444823" w:rsidP="009C6783">
            <w:pPr>
              <w:spacing w:line="320" w:lineRule="exact"/>
              <w:rPr>
                <w:rFonts w:ascii="仿宋" w:eastAsia="仿宋" w:hAnsi="仿宋"/>
                <w:bCs/>
                <w:szCs w:val="21"/>
              </w:rPr>
            </w:pPr>
          </w:p>
        </w:tc>
        <w:tc>
          <w:tcPr>
            <w:tcW w:w="849" w:type="dxa"/>
          </w:tcPr>
          <w:p w:rsidR="00444823" w:rsidRPr="004776A7" w:rsidRDefault="00444823">
            <w:pPr>
              <w:spacing w:line="320" w:lineRule="exact"/>
              <w:rPr>
                <w:rFonts w:ascii="仿宋" w:eastAsia="仿宋" w:hAnsi="仿宋"/>
                <w:bCs/>
                <w:szCs w:val="21"/>
              </w:rPr>
            </w:pPr>
          </w:p>
        </w:tc>
        <w:tc>
          <w:tcPr>
            <w:tcW w:w="426" w:type="dxa"/>
          </w:tcPr>
          <w:p w:rsidR="00444823" w:rsidRPr="004776A7" w:rsidRDefault="00444823">
            <w:pPr>
              <w:spacing w:line="320" w:lineRule="exact"/>
              <w:rPr>
                <w:rFonts w:ascii="仿宋" w:eastAsia="仿宋" w:hAnsi="仿宋"/>
                <w:bCs/>
                <w:szCs w:val="21"/>
              </w:rPr>
            </w:pPr>
          </w:p>
        </w:tc>
        <w:tc>
          <w:tcPr>
            <w:tcW w:w="1031" w:type="dxa"/>
          </w:tcPr>
          <w:p w:rsidR="00444823" w:rsidRPr="004776A7" w:rsidRDefault="00444823">
            <w:pPr>
              <w:spacing w:line="320" w:lineRule="exact"/>
              <w:rPr>
                <w:rFonts w:ascii="仿宋" w:eastAsia="仿宋" w:hAnsi="仿宋"/>
                <w:bCs/>
                <w:szCs w:val="21"/>
              </w:rPr>
            </w:pPr>
          </w:p>
        </w:tc>
      </w:tr>
      <w:tr w:rsidR="00444823" w:rsidTr="004776A7">
        <w:trPr>
          <w:trHeight w:val="70"/>
        </w:trPr>
        <w:tc>
          <w:tcPr>
            <w:tcW w:w="533" w:type="dxa"/>
            <w:vAlign w:val="center"/>
          </w:tcPr>
          <w:p w:rsidR="00444823" w:rsidRPr="004776A7" w:rsidRDefault="00754B17">
            <w:pPr>
              <w:spacing w:line="320" w:lineRule="exact"/>
              <w:jc w:val="left"/>
              <w:rPr>
                <w:rFonts w:ascii="仿宋" w:eastAsia="仿宋" w:hAnsi="仿宋" w:cs="Times New Roman"/>
                <w:bCs/>
                <w:szCs w:val="21"/>
              </w:rPr>
            </w:pPr>
            <w:r w:rsidRPr="004776A7">
              <w:rPr>
                <w:rFonts w:ascii="仿宋" w:eastAsia="仿宋" w:hAnsi="仿宋" w:cs="Times New Roman" w:hint="eastAsia"/>
                <w:bCs/>
                <w:szCs w:val="21"/>
              </w:rPr>
              <w:lastRenderedPageBreak/>
              <w:t>2</w:t>
            </w:r>
          </w:p>
        </w:tc>
        <w:tc>
          <w:tcPr>
            <w:tcW w:w="1305" w:type="dxa"/>
            <w:vAlign w:val="center"/>
          </w:tcPr>
          <w:p w:rsidR="00444823" w:rsidRPr="004776A7" w:rsidRDefault="007701F5" w:rsidP="00C13DE6">
            <w:pPr>
              <w:pStyle w:val="a5"/>
              <w:ind w:firstLine="0"/>
              <w:rPr>
                <w:rFonts w:ascii="仿宋" w:eastAsia="仿宋" w:hAnsi="仿宋"/>
                <w:bCs/>
                <w:szCs w:val="21"/>
              </w:rPr>
            </w:pPr>
            <w:r w:rsidRPr="004776A7">
              <w:rPr>
                <w:rFonts w:ascii="仿宋" w:eastAsia="仿宋" w:hAnsi="仿宋" w:hint="eastAsia"/>
                <w:bCs/>
                <w:szCs w:val="21"/>
              </w:rPr>
              <w:t>护理看板电视机</w:t>
            </w:r>
            <w:r w:rsidRPr="004776A7">
              <w:rPr>
                <w:rFonts w:ascii="仿宋" w:eastAsia="仿宋" w:hAnsi="仿宋"/>
                <w:bCs/>
                <w:szCs w:val="21"/>
              </w:rPr>
              <w:t>（</w:t>
            </w:r>
            <w:r w:rsidR="005D642E" w:rsidRPr="004776A7">
              <w:rPr>
                <w:rFonts w:ascii="仿宋" w:eastAsia="仿宋" w:hAnsi="仿宋" w:hint="eastAsia"/>
                <w:bCs/>
                <w:szCs w:val="21"/>
              </w:rPr>
              <w:t>19</w:t>
            </w:r>
            <w:r w:rsidRPr="004776A7">
              <w:rPr>
                <w:rFonts w:ascii="仿宋" w:eastAsia="仿宋" w:hAnsi="仿宋" w:hint="eastAsia"/>
                <w:bCs/>
                <w:szCs w:val="21"/>
              </w:rPr>
              <w:t>台</w:t>
            </w:r>
            <w:r w:rsidRPr="004776A7">
              <w:rPr>
                <w:rFonts w:ascii="仿宋" w:eastAsia="仿宋" w:hAnsi="仿宋"/>
                <w:bCs/>
                <w:szCs w:val="21"/>
              </w:rPr>
              <w:t>）</w:t>
            </w:r>
          </w:p>
        </w:tc>
        <w:tc>
          <w:tcPr>
            <w:tcW w:w="4917" w:type="dxa"/>
            <w:vAlign w:val="center"/>
          </w:tcPr>
          <w:p w:rsidR="00827DD3" w:rsidRPr="00827DD3" w:rsidRDefault="00827DD3" w:rsidP="00827DD3">
            <w:pPr>
              <w:pStyle w:val="a9"/>
              <w:widowControl/>
              <w:numPr>
                <w:ilvl w:val="0"/>
                <w:numId w:val="5"/>
              </w:numPr>
              <w:ind w:firstLineChars="0"/>
              <w:jc w:val="left"/>
            </w:pPr>
            <w:r w:rsidRPr="00827DD3">
              <w:rPr>
                <w:rFonts w:hint="eastAsia"/>
              </w:rPr>
              <w:t>屏幕尺寸：</w:t>
            </w:r>
            <w:r w:rsidRPr="00827DD3">
              <w:rPr>
                <w:rFonts w:hint="eastAsia"/>
              </w:rPr>
              <w:t>55</w:t>
            </w:r>
            <w:r w:rsidRPr="00827DD3">
              <w:rPr>
                <w:rFonts w:hint="eastAsia"/>
              </w:rPr>
              <w:t>英寸</w:t>
            </w:r>
            <w:r w:rsidRPr="00827DD3">
              <w:rPr>
                <w:rFonts w:hint="eastAsia"/>
              </w:rPr>
              <w:t>DLED</w:t>
            </w:r>
          </w:p>
          <w:p w:rsidR="00827DD3" w:rsidRPr="00827DD3" w:rsidRDefault="00827DD3" w:rsidP="00827DD3">
            <w:pPr>
              <w:pStyle w:val="a9"/>
              <w:ind w:firstLineChars="0" w:firstLine="0"/>
            </w:pPr>
            <w:r w:rsidRPr="00827DD3">
              <w:rPr>
                <w:rFonts w:hint="eastAsia"/>
              </w:rPr>
              <w:t>2.</w:t>
            </w:r>
            <w:r w:rsidRPr="00827DD3">
              <w:rPr>
                <w:rFonts w:hint="eastAsia"/>
              </w:rPr>
              <w:t>分辨率：≥</w:t>
            </w:r>
            <w:r w:rsidRPr="00827DD3">
              <w:rPr>
                <w:rFonts w:ascii="Arial" w:hAnsi="Arial" w:cs="Arial" w:hint="eastAsia"/>
                <w:shd w:val="clear" w:color="auto" w:fill="FFFFFF"/>
              </w:rPr>
              <w:t>3840</w:t>
            </w:r>
            <w:r w:rsidRPr="00827DD3">
              <w:rPr>
                <w:rFonts w:ascii="Arial" w:hAnsi="Arial" w:cs="Arial"/>
                <w:shd w:val="clear" w:color="auto" w:fill="FFFFFF"/>
              </w:rPr>
              <w:t>×</w:t>
            </w:r>
            <w:r w:rsidRPr="00827DD3">
              <w:rPr>
                <w:rFonts w:ascii="Arial" w:hAnsi="Arial" w:cs="Arial" w:hint="eastAsia"/>
                <w:shd w:val="clear" w:color="auto" w:fill="FFFFFF"/>
              </w:rPr>
              <w:t>2160</w:t>
            </w:r>
            <w:r w:rsidRPr="00827DD3">
              <w:rPr>
                <w:rFonts w:hint="eastAsia"/>
              </w:rPr>
              <w:t xml:space="preserve"> </w:t>
            </w:r>
            <w:r w:rsidRPr="00827DD3">
              <w:rPr>
                <w:rFonts w:hint="eastAsia"/>
              </w:rPr>
              <w:br/>
            </w:r>
            <w:r w:rsidRPr="00827DD3">
              <w:t>3</w:t>
            </w:r>
            <w:r w:rsidRPr="00827DD3">
              <w:rPr>
                <w:rFonts w:hint="eastAsia"/>
              </w:rPr>
              <w:t xml:space="preserve"> CPU: </w:t>
            </w:r>
            <w:r w:rsidRPr="00827DD3">
              <w:rPr>
                <w:rFonts w:hint="eastAsia"/>
              </w:rPr>
              <w:t>≥</w:t>
            </w:r>
            <w:r w:rsidRPr="00827DD3">
              <w:rPr>
                <w:rFonts w:hint="eastAsia"/>
              </w:rPr>
              <w:t>ARM Cortex A53*4</w:t>
            </w:r>
            <w:r w:rsidRPr="00827DD3">
              <w:rPr>
                <w:rFonts w:hint="eastAsia"/>
              </w:rPr>
              <w:t>、</w:t>
            </w:r>
            <w:r w:rsidRPr="00827DD3">
              <w:rPr>
                <w:rFonts w:hint="eastAsia"/>
              </w:rPr>
              <w:t>GPU 2</w:t>
            </w:r>
            <w:r w:rsidRPr="00827DD3">
              <w:rPr>
                <w:rFonts w:hint="eastAsia"/>
              </w:rPr>
              <w:t>核</w:t>
            </w:r>
            <w:r w:rsidRPr="00827DD3">
              <w:rPr>
                <w:rFonts w:hint="eastAsia"/>
              </w:rPr>
              <w:t>Mali-G5</w:t>
            </w:r>
          </w:p>
          <w:p w:rsidR="00827DD3" w:rsidRPr="00827DD3" w:rsidRDefault="00827DD3" w:rsidP="00827DD3">
            <w:r w:rsidRPr="00827DD3">
              <w:rPr>
                <w:rFonts w:hint="eastAsia"/>
              </w:rPr>
              <w:t>运行内存</w:t>
            </w:r>
            <w:r w:rsidRPr="00827DD3">
              <w:rPr>
                <w:rFonts w:hint="eastAsia"/>
              </w:rPr>
              <w:t xml:space="preserve">: </w:t>
            </w:r>
            <w:r w:rsidRPr="00827DD3">
              <w:rPr>
                <w:rFonts w:hint="eastAsia"/>
              </w:rPr>
              <w:t>≥</w:t>
            </w:r>
            <w:r w:rsidRPr="00827DD3">
              <w:rPr>
                <w:rFonts w:hint="eastAsia"/>
              </w:rPr>
              <w:t>2GB</w:t>
            </w:r>
            <w:r w:rsidRPr="00827DD3">
              <w:rPr>
                <w:rFonts w:hint="eastAsia"/>
              </w:rPr>
              <w:t>、存储：≥</w:t>
            </w:r>
            <w:r w:rsidRPr="00827DD3">
              <w:rPr>
                <w:rFonts w:hint="eastAsia"/>
              </w:rPr>
              <w:t>16GB</w:t>
            </w:r>
          </w:p>
          <w:p w:rsidR="00827DD3" w:rsidRPr="00827DD3" w:rsidRDefault="00827DD3" w:rsidP="00827DD3">
            <w:pPr>
              <w:widowControl/>
              <w:jc w:val="left"/>
              <w:rPr>
                <w:rFonts w:ascii="仿宋" w:eastAsia="仿宋" w:hAnsi="仿宋" w:cs="Times New Roman"/>
                <w:bCs/>
                <w:szCs w:val="21"/>
              </w:rPr>
            </w:pPr>
            <w:r w:rsidRPr="00827DD3">
              <w:rPr>
                <w:rFonts w:ascii="仿宋" w:eastAsia="仿宋" w:hAnsi="仿宋" w:cs="Times New Roman"/>
                <w:bCs/>
                <w:szCs w:val="21"/>
              </w:rPr>
              <w:t>4</w:t>
            </w:r>
            <w:r w:rsidRPr="00827DD3">
              <w:rPr>
                <w:rFonts w:ascii="仿宋" w:eastAsia="仿宋" w:hAnsi="仿宋" w:cs="Times New Roman" w:hint="eastAsia"/>
                <w:bCs/>
                <w:szCs w:val="21"/>
              </w:rPr>
              <w:t>亮度≥300尼特</w:t>
            </w:r>
          </w:p>
          <w:p w:rsidR="00827DD3" w:rsidRPr="00827DD3" w:rsidRDefault="00827DD3" w:rsidP="00827DD3">
            <w:pPr>
              <w:widowControl/>
              <w:jc w:val="left"/>
              <w:rPr>
                <w:rFonts w:ascii="仿宋" w:eastAsia="仿宋" w:hAnsi="仿宋" w:cs="Times New Roman"/>
                <w:bCs/>
                <w:szCs w:val="21"/>
              </w:rPr>
            </w:pPr>
            <w:r w:rsidRPr="00827DD3">
              <w:rPr>
                <w:rFonts w:ascii="仿宋" w:eastAsia="仿宋" w:hAnsi="仿宋" w:cs="Times New Roman"/>
                <w:bCs/>
                <w:szCs w:val="21"/>
              </w:rPr>
              <w:t>5</w:t>
            </w:r>
            <w:r w:rsidRPr="00827DD3">
              <w:rPr>
                <w:rFonts w:ascii="仿宋" w:eastAsia="仿宋" w:hAnsi="仿宋" w:cs="Times New Roman" w:hint="eastAsia"/>
                <w:bCs/>
                <w:szCs w:val="21"/>
              </w:rPr>
              <w:t>．HDMI不少于2个,USB 2.0不少于2个,有线天线*1 R232 接口 IF接口,S/PDIF*1  RF*1 音频输出不少于1个，</w:t>
            </w:r>
            <w:proofErr w:type="gramStart"/>
            <w:r w:rsidRPr="00827DD3">
              <w:rPr>
                <w:rFonts w:ascii="仿宋" w:eastAsia="仿宋" w:hAnsi="仿宋" w:cs="Times New Roman" w:hint="eastAsia"/>
                <w:bCs/>
                <w:szCs w:val="21"/>
              </w:rPr>
              <w:t>屏显比例</w:t>
            </w:r>
            <w:proofErr w:type="gramEnd"/>
            <w:r w:rsidRPr="00827DD3">
              <w:rPr>
                <w:rFonts w:ascii="仿宋" w:eastAsia="仿宋" w:hAnsi="仿宋" w:cs="Times New Roman" w:hint="eastAsia"/>
                <w:bCs/>
                <w:szCs w:val="21"/>
              </w:rPr>
              <w:t xml:space="preserve">：16:9，响应速度≤8ms </w:t>
            </w:r>
          </w:p>
          <w:p w:rsidR="00827DD3" w:rsidRPr="00827DD3" w:rsidRDefault="00827DD3" w:rsidP="00827DD3">
            <w:pPr>
              <w:widowControl/>
              <w:jc w:val="left"/>
              <w:rPr>
                <w:rFonts w:ascii="仿宋" w:eastAsia="仿宋" w:hAnsi="仿宋" w:cs="Times New Roman"/>
                <w:bCs/>
                <w:szCs w:val="21"/>
              </w:rPr>
            </w:pPr>
            <w:r w:rsidRPr="00827DD3">
              <w:rPr>
                <w:rFonts w:ascii="仿宋" w:eastAsia="仿宋" w:hAnsi="仿宋" w:cs="Times New Roman"/>
                <w:bCs/>
                <w:szCs w:val="21"/>
              </w:rPr>
              <w:t>6</w:t>
            </w:r>
            <w:r w:rsidRPr="00827DD3">
              <w:rPr>
                <w:rFonts w:ascii="仿宋" w:eastAsia="仿宋" w:hAnsi="仿宋" w:cs="Times New Roman" w:hint="eastAsia"/>
                <w:bCs/>
                <w:szCs w:val="21"/>
              </w:rPr>
              <w:t>.能效等级：≤3级；安全认证：3C 节能证书</w:t>
            </w:r>
          </w:p>
          <w:p w:rsidR="00444823" w:rsidRPr="00827DD3" w:rsidRDefault="00827DD3" w:rsidP="00827DD3">
            <w:pPr>
              <w:pStyle w:val="a5"/>
              <w:ind w:firstLine="0"/>
              <w:rPr>
                <w:rFonts w:ascii="仿宋" w:eastAsia="仿宋" w:hAnsi="仿宋"/>
                <w:bCs/>
                <w:szCs w:val="21"/>
              </w:rPr>
            </w:pPr>
            <w:r w:rsidRPr="00827DD3">
              <w:rPr>
                <w:rFonts w:ascii="仿宋" w:eastAsia="仿宋" w:hAnsi="仿宋"/>
                <w:bCs/>
                <w:szCs w:val="21"/>
              </w:rPr>
              <w:t>7</w:t>
            </w:r>
            <w:r w:rsidRPr="00827DD3">
              <w:rPr>
                <w:rFonts w:ascii="仿宋" w:eastAsia="仿宋" w:hAnsi="仿宋" w:hint="eastAsia"/>
                <w:bCs/>
                <w:szCs w:val="21"/>
              </w:rPr>
              <w:t>.网络功能：有线和</w:t>
            </w:r>
            <w:proofErr w:type="spellStart"/>
            <w:r w:rsidRPr="00827DD3">
              <w:rPr>
                <w:rFonts w:ascii="仿宋" w:eastAsia="仿宋" w:hAnsi="仿宋" w:hint="eastAsia"/>
                <w:bCs/>
                <w:szCs w:val="21"/>
              </w:rPr>
              <w:t>wifi</w:t>
            </w:r>
            <w:proofErr w:type="spellEnd"/>
          </w:p>
        </w:tc>
        <w:tc>
          <w:tcPr>
            <w:tcW w:w="567" w:type="dxa"/>
          </w:tcPr>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p w:rsidR="00444823" w:rsidRPr="004776A7" w:rsidRDefault="00444823">
            <w:pPr>
              <w:spacing w:line="320" w:lineRule="exact"/>
              <w:rPr>
                <w:rFonts w:ascii="仿宋" w:eastAsia="仿宋" w:hAnsi="仿宋"/>
                <w:bCs/>
                <w:szCs w:val="21"/>
              </w:rPr>
            </w:pPr>
          </w:p>
        </w:tc>
        <w:tc>
          <w:tcPr>
            <w:tcW w:w="849" w:type="dxa"/>
          </w:tcPr>
          <w:p w:rsidR="00444823" w:rsidRPr="004776A7" w:rsidRDefault="00444823">
            <w:pPr>
              <w:spacing w:line="320" w:lineRule="exact"/>
              <w:rPr>
                <w:rFonts w:ascii="仿宋" w:eastAsia="仿宋" w:hAnsi="仿宋"/>
                <w:bCs/>
                <w:szCs w:val="21"/>
              </w:rPr>
            </w:pPr>
          </w:p>
        </w:tc>
        <w:tc>
          <w:tcPr>
            <w:tcW w:w="426" w:type="dxa"/>
          </w:tcPr>
          <w:p w:rsidR="00444823" w:rsidRPr="004776A7" w:rsidRDefault="00444823">
            <w:pPr>
              <w:spacing w:line="320" w:lineRule="exact"/>
              <w:rPr>
                <w:rFonts w:ascii="仿宋" w:eastAsia="仿宋" w:hAnsi="仿宋"/>
                <w:bCs/>
                <w:szCs w:val="21"/>
              </w:rPr>
            </w:pPr>
          </w:p>
        </w:tc>
        <w:tc>
          <w:tcPr>
            <w:tcW w:w="1031" w:type="dxa"/>
          </w:tcPr>
          <w:p w:rsidR="00444823" w:rsidRPr="004776A7" w:rsidRDefault="00444823">
            <w:pPr>
              <w:spacing w:line="320" w:lineRule="exact"/>
              <w:rPr>
                <w:rFonts w:ascii="仿宋" w:eastAsia="仿宋" w:hAnsi="仿宋"/>
                <w:bCs/>
                <w:szCs w:val="21"/>
              </w:rPr>
            </w:pPr>
          </w:p>
        </w:tc>
      </w:tr>
      <w:tr w:rsidR="00444823" w:rsidTr="004776A7">
        <w:trPr>
          <w:trHeight w:val="610"/>
        </w:trPr>
        <w:tc>
          <w:tcPr>
            <w:tcW w:w="533" w:type="dxa"/>
            <w:vAlign w:val="center"/>
          </w:tcPr>
          <w:p w:rsidR="00444823" w:rsidRPr="004776A7" w:rsidRDefault="00754B17">
            <w:pPr>
              <w:spacing w:line="320" w:lineRule="exact"/>
              <w:jc w:val="left"/>
              <w:rPr>
                <w:rFonts w:ascii="仿宋" w:eastAsia="仿宋" w:hAnsi="仿宋" w:cs="Times New Roman"/>
                <w:bCs/>
                <w:szCs w:val="21"/>
              </w:rPr>
            </w:pPr>
            <w:r w:rsidRPr="004776A7">
              <w:rPr>
                <w:rFonts w:ascii="仿宋" w:eastAsia="仿宋" w:hAnsi="仿宋" w:cs="Times New Roman" w:hint="eastAsia"/>
                <w:bCs/>
                <w:szCs w:val="21"/>
              </w:rPr>
              <w:t>3</w:t>
            </w:r>
          </w:p>
        </w:tc>
        <w:tc>
          <w:tcPr>
            <w:tcW w:w="1305" w:type="dxa"/>
            <w:vAlign w:val="center"/>
          </w:tcPr>
          <w:p w:rsidR="00444823" w:rsidRPr="004776A7" w:rsidRDefault="005D642E">
            <w:pPr>
              <w:widowControl/>
              <w:jc w:val="left"/>
              <w:rPr>
                <w:rFonts w:ascii="仿宋" w:eastAsia="仿宋" w:hAnsi="仿宋" w:cs="Times New Roman"/>
                <w:bCs/>
                <w:szCs w:val="21"/>
              </w:rPr>
            </w:pPr>
            <w:r w:rsidRPr="004776A7">
              <w:rPr>
                <w:rFonts w:ascii="仿宋" w:eastAsia="仿宋" w:hAnsi="仿宋" w:cs="Times New Roman" w:hint="eastAsia"/>
                <w:bCs/>
                <w:szCs w:val="21"/>
              </w:rPr>
              <w:t>其他</w:t>
            </w:r>
            <w:r w:rsidR="007701F5" w:rsidRPr="004776A7">
              <w:rPr>
                <w:rFonts w:ascii="仿宋" w:eastAsia="仿宋" w:hAnsi="仿宋" w:cs="Times New Roman" w:hint="eastAsia"/>
                <w:bCs/>
                <w:szCs w:val="21"/>
              </w:rPr>
              <w:t>要求</w:t>
            </w:r>
          </w:p>
        </w:tc>
        <w:tc>
          <w:tcPr>
            <w:tcW w:w="4917" w:type="dxa"/>
            <w:vAlign w:val="center"/>
          </w:tcPr>
          <w:p w:rsidR="005D642E" w:rsidRPr="00827DD3" w:rsidRDefault="00146E3C" w:rsidP="005D642E">
            <w:pPr>
              <w:rPr>
                <w:rFonts w:ascii="仿宋" w:eastAsia="仿宋" w:hAnsi="仿宋" w:cs="Times New Roman"/>
                <w:bCs/>
                <w:szCs w:val="21"/>
              </w:rPr>
            </w:pPr>
            <w:r w:rsidRPr="00827DD3">
              <w:rPr>
                <w:rFonts w:ascii="仿宋" w:eastAsia="仿宋" w:hAnsi="仿宋" w:cs="Times New Roman" w:hint="eastAsia"/>
                <w:bCs/>
                <w:szCs w:val="21"/>
              </w:rPr>
              <w:t>所投</w:t>
            </w:r>
            <w:r w:rsidRPr="00827DD3">
              <w:rPr>
                <w:rFonts w:ascii="仿宋" w:eastAsia="仿宋" w:hAnsi="仿宋" w:cs="Times New Roman"/>
                <w:bCs/>
                <w:szCs w:val="21"/>
              </w:rPr>
              <w:t>品牌</w:t>
            </w:r>
            <w:r w:rsidR="007701F5" w:rsidRPr="00827DD3">
              <w:rPr>
                <w:rFonts w:ascii="仿宋" w:eastAsia="仿宋" w:hAnsi="仿宋" w:cs="Times New Roman" w:hint="eastAsia"/>
                <w:bCs/>
                <w:szCs w:val="21"/>
              </w:rPr>
              <w:t>厂家需要提供技术配合，免费支持第三方刷机后安装APK，互动电视系统功能</w:t>
            </w:r>
            <w:r w:rsidR="00581DC3" w:rsidRPr="00827DD3">
              <w:rPr>
                <w:rFonts w:ascii="仿宋" w:eastAsia="仿宋" w:hAnsi="仿宋" w:cs="Times New Roman" w:hint="eastAsia"/>
                <w:bCs/>
                <w:szCs w:val="21"/>
              </w:rPr>
              <w:t>；如不能实现，由厂家承担一切</w:t>
            </w:r>
            <w:r w:rsidR="007701F5" w:rsidRPr="00827DD3">
              <w:rPr>
                <w:rFonts w:ascii="仿宋" w:eastAsia="仿宋" w:hAnsi="仿宋" w:cs="Times New Roman" w:hint="eastAsia"/>
                <w:bCs/>
                <w:szCs w:val="21"/>
              </w:rPr>
              <w:t>后果。</w:t>
            </w:r>
            <w:r w:rsidRPr="00827DD3">
              <w:rPr>
                <w:rFonts w:ascii="仿宋" w:eastAsia="仿宋" w:hAnsi="仿宋" w:cs="Times New Roman" w:hint="eastAsia"/>
                <w:bCs/>
                <w:szCs w:val="21"/>
              </w:rPr>
              <w:t>（注</w:t>
            </w:r>
            <w:r w:rsidRPr="00827DD3">
              <w:rPr>
                <w:rFonts w:ascii="仿宋" w:eastAsia="仿宋" w:hAnsi="仿宋" w:cs="Times New Roman"/>
                <w:bCs/>
                <w:szCs w:val="21"/>
              </w:rPr>
              <w:t>：医院互动电视系统厂家上海清鹤</w:t>
            </w:r>
            <w:r w:rsidRPr="00827DD3">
              <w:rPr>
                <w:rFonts w:ascii="仿宋" w:eastAsia="仿宋" w:hAnsi="仿宋" w:cs="Times New Roman" w:hint="eastAsia"/>
                <w:bCs/>
                <w:szCs w:val="21"/>
              </w:rPr>
              <w:t>科技</w:t>
            </w:r>
            <w:r w:rsidRPr="00827DD3">
              <w:rPr>
                <w:rFonts w:ascii="仿宋" w:eastAsia="仿宋" w:hAnsi="仿宋" w:cs="Times New Roman"/>
                <w:bCs/>
                <w:szCs w:val="21"/>
              </w:rPr>
              <w:t>股份有限公司</w:t>
            </w:r>
            <w:r w:rsidRPr="00827DD3">
              <w:rPr>
                <w:rFonts w:ascii="仿宋" w:eastAsia="仿宋" w:hAnsi="仿宋" w:cs="Times New Roman" w:hint="eastAsia"/>
                <w:bCs/>
                <w:szCs w:val="21"/>
              </w:rPr>
              <w:t>）</w:t>
            </w:r>
          </w:p>
          <w:p w:rsidR="005D642E" w:rsidRPr="00827DD3" w:rsidRDefault="005D642E" w:rsidP="005D642E">
            <w:pPr>
              <w:rPr>
                <w:rFonts w:ascii="仿宋" w:eastAsia="仿宋" w:hAnsi="仿宋" w:cs="Times New Roman"/>
                <w:bCs/>
                <w:szCs w:val="21"/>
              </w:rPr>
            </w:pPr>
            <w:r w:rsidRPr="00827DD3">
              <w:rPr>
                <w:rFonts w:ascii="仿宋" w:eastAsia="仿宋" w:hAnsi="仿宋" w:cs="Times New Roman" w:hint="eastAsia"/>
                <w:bCs/>
                <w:szCs w:val="21"/>
              </w:rPr>
              <w:t>具备或</w:t>
            </w:r>
            <w:r w:rsidRPr="00827DD3">
              <w:rPr>
                <w:rFonts w:ascii="仿宋" w:eastAsia="仿宋" w:hAnsi="仿宋" w:cs="Times New Roman"/>
                <w:bCs/>
                <w:szCs w:val="21"/>
              </w:rPr>
              <w:t>开放以下功能</w:t>
            </w:r>
            <w:r w:rsidRPr="00827DD3">
              <w:rPr>
                <w:rFonts w:ascii="仿宋" w:eastAsia="仿宋" w:hAnsi="仿宋" w:cs="Times New Roman" w:hint="eastAsia"/>
                <w:bCs/>
                <w:szCs w:val="21"/>
              </w:rPr>
              <w:t>：</w:t>
            </w:r>
          </w:p>
          <w:p w:rsidR="00146E3C" w:rsidRPr="00827DD3" w:rsidRDefault="005D642E" w:rsidP="005D642E">
            <w:pPr>
              <w:pStyle w:val="a0"/>
              <w:ind w:firstLineChars="0" w:firstLine="0"/>
              <w:rPr>
                <w:rFonts w:ascii="仿宋" w:eastAsia="仿宋" w:hAnsi="仿宋" w:cs="Times New Roman"/>
                <w:bCs/>
                <w:kern w:val="2"/>
                <w:sz w:val="21"/>
                <w:szCs w:val="21"/>
              </w:rPr>
            </w:pPr>
            <w:r w:rsidRPr="00827DD3">
              <w:rPr>
                <w:rFonts w:ascii="仿宋" w:eastAsia="仿宋" w:hAnsi="仿宋" w:cs="Times New Roman" w:hint="eastAsia"/>
                <w:bCs/>
                <w:kern w:val="2"/>
                <w:sz w:val="21"/>
                <w:szCs w:val="21"/>
              </w:rPr>
              <w:t>1、自定义launcher方法，u盘安装</w:t>
            </w:r>
            <w:proofErr w:type="spellStart"/>
            <w:r w:rsidRPr="00827DD3">
              <w:rPr>
                <w:rFonts w:ascii="仿宋" w:eastAsia="仿宋" w:hAnsi="仿宋" w:cs="Times New Roman" w:hint="eastAsia"/>
                <w:bCs/>
                <w:kern w:val="2"/>
                <w:sz w:val="21"/>
                <w:szCs w:val="21"/>
              </w:rPr>
              <w:t>apk</w:t>
            </w:r>
            <w:proofErr w:type="spellEnd"/>
            <w:r w:rsidRPr="00827DD3">
              <w:rPr>
                <w:rFonts w:ascii="仿宋" w:eastAsia="仿宋" w:hAnsi="仿宋" w:cs="Times New Roman" w:hint="eastAsia"/>
                <w:bCs/>
                <w:kern w:val="2"/>
                <w:sz w:val="21"/>
                <w:szCs w:val="21"/>
              </w:rPr>
              <w:t>方法</w:t>
            </w:r>
            <w:r w:rsidR="00146E3C" w:rsidRPr="00827DD3">
              <w:rPr>
                <w:rFonts w:ascii="仿宋" w:eastAsia="仿宋" w:hAnsi="仿宋" w:cs="Times New Roman" w:hint="eastAsia"/>
                <w:bCs/>
                <w:kern w:val="2"/>
                <w:sz w:val="21"/>
                <w:szCs w:val="21"/>
              </w:rPr>
              <w:t>；</w:t>
            </w:r>
          </w:p>
          <w:p w:rsidR="00827DD3" w:rsidRDefault="005D642E" w:rsidP="005D642E">
            <w:pPr>
              <w:pStyle w:val="a0"/>
              <w:ind w:firstLineChars="0" w:firstLine="0"/>
              <w:rPr>
                <w:rFonts w:ascii="仿宋" w:eastAsia="仿宋" w:hAnsi="仿宋" w:cs="Times New Roman"/>
                <w:bCs/>
                <w:kern w:val="2"/>
                <w:sz w:val="21"/>
                <w:szCs w:val="21"/>
              </w:rPr>
            </w:pPr>
            <w:r w:rsidRPr="00827DD3">
              <w:rPr>
                <w:rFonts w:ascii="仿宋" w:eastAsia="仿宋" w:hAnsi="仿宋" w:cs="Times New Roman" w:hint="eastAsia"/>
                <w:bCs/>
                <w:kern w:val="2"/>
                <w:sz w:val="21"/>
                <w:szCs w:val="21"/>
              </w:rPr>
              <w:t>2</w:t>
            </w:r>
            <w:r w:rsidR="00146E3C" w:rsidRPr="00827DD3">
              <w:rPr>
                <w:rFonts w:ascii="仿宋" w:eastAsia="仿宋" w:hAnsi="仿宋" w:cs="Times New Roman" w:hint="eastAsia"/>
                <w:bCs/>
                <w:kern w:val="2"/>
                <w:sz w:val="21"/>
                <w:szCs w:val="21"/>
              </w:rPr>
              <w:t>、</w:t>
            </w:r>
            <w:r w:rsidRPr="00827DD3">
              <w:rPr>
                <w:rFonts w:ascii="仿宋" w:eastAsia="仿宋" w:hAnsi="仿宋" w:cs="Times New Roman" w:hint="eastAsia"/>
                <w:bCs/>
                <w:kern w:val="2"/>
                <w:sz w:val="21"/>
                <w:szCs w:val="21"/>
              </w:rPr>
              <w:t>开机Logo设置接口，开机动画/开机视频设置接口；</w:t>
            </w:r>
          </w:p>
          <w:p w:rsidR="005D642E" w:rsidRPr="00827DD3" w:rsidRDefault="005D642E" w:rsidP="005D642E">
            <w:pPr>
              <w:pStyle w:val="a0"/>
              <w:ind w:firstLineChars="0" w:firstLine="0"/>
              <w:rPr>
                <w:rFonts w:ascii="仿宋" w:eastAsia="仿宋" w:hAnsi="仿宋" w:cs="Times New Roman"/>
                <w:bCs/>
                <w:kern w:val="2"/>
                <w:sz w:val="21"/>
                <w:szCs w:val="21"/>
              </w:rPr>
            </w:pPr>
            <w:r w:rsidRPr="00827DD3">
              <w:rPr>
                <w:rFonts w:ascii="仿宋" w:eastAsia="仿宋" w:hAnsi="仿宋" w:cs="Times New Roman"/>
                <w:bCs/>
                <w:kern w:val="2"/>
                <w:sz w:val="21"/>
                <w:szCs w:val="21"/>
              </w:rPr>
              <w:t>3</w:t>
            </w:r>
            <w:r w:rsidRPr="00827DD3">
              <w:rPr>
                <w:rFonts w:ascii="仿宋" w:eastAsia="仿宋" w:hAnsi="仿宋" w:cs="Times New Roman" w:hint="eastAsia"/>
                <w:bCs/>
                <w:kern w:val="2"/>
                <w:sz w:val="21"/>
                <w:szCs w:val="21"/>
              </w:rPr>
              <w:t>、电视最大音量设置接口，电视开机音量设置接口</w:t>
            </w:r>
            <w:r w:rsidRPr="00827DD3">
              <w:rPr>
                <w:rFonts w:ascii="仿宋" w:eastAsia="仿宋" w:hAnsi="仿宋" w:cs="Times New Roman"/>
                <w:bCs/>
                <w:kern w:val="2"/>
                <w:sz w:val="21"/>
                <w:szCs w:val="21"/>
              </w:rPr>
              <w:t>，</w:t>
            </w:r>
            <w:r w:rsidRPr="00827DD3">
              <w:rPr>
                <w:rFonts w:ascii="仿宋" w:eastAsia="仿宋" w:hAnsi="仿宋" w:cs="Times New Roman" w:hint="eastAsia"/>
                <w:bCs/>
                <w:kern w:val="2"/>
                <w:sz w:val="21"/>
                <w:szCs w:val="21"/>
              </w:rPr>
              <w:t>通电开机模式设置接口</w:t>
            </w:r>
            <w:r w:rsidRPr="00827DD3">
              <w:rPr>
                <w:rFonts w:ascii="仿宋" w:eastAsia="仿宋" w:hAnsi="仿宋" w:cs="Times New Roman"/>
                <w:bCs/>
                <w:kern w:val="2"/>
                <w:sz w:val="21"/>
                <w:szCs w:val="21"/>
              </w:rPr>
              <w:t>，</w:t>
            </w:r>
            <w:r w:rsidRPr="00827DD3">
              <w:rPr>
                <w:rFonts w:ascii="仿宋" w:eastAsia="仿宋" w:hAnsi="仿宋" w:cs="Times New Roman" w:hint="eastAsia"/>
                <w:bCs/>
                <w:kern w:val="2"/>
                <w:sz w:val="21"/>
                <w:szCs w:val="21"/>
              </w:rPr>
              <w:t>V信源切换接口</w:t>
            </w:r>
            <w:r w:rsidRPr="00827DD3">
              <w:rPr>
                <w:rFonts w:ascii="仿宋" w:eastAsia="仿宋" w:hAnsi="仿宋" w:cs="Times New Roman"/>
                <w:bCs/>
                <w:kern w:val="2"/>
                <w:sz w:val="21"/>
                <w:szCs w:val="21"/>
              </w:rPr>
              <w:t>；</w:t>
            </w:r>
          </w:p>
          <w:p w:rsidR="00444823" w:rsidRPr="00827DD3" w:rsidRDefault="005D642E" w:rsidP="005D642E">
            <w:pPr>
              <w:pStyle w:val="a0"/>
              <w:ind w:firstLineChars="0" w:firstLine="0"/>
              <w:rPr>
                <w:rFonts w:ascii="仿宋" w:eastAsia="仿宋" w:hAnsi="仿宋" w:cs="Times New Roman"/>
                <w:bCs/>
                <w:kern w:val="2"/>
                <w:sz w:val="21"/>
                <w:szCs w:val="21"/>
              </w:rPr>
            </w:pPr>
            <w:r w:rsidRPr="00827DD3">
              <w:rPr>
                <w:rFonts w:ascii="仿宋" w:eastAsia="仿宋" w:hAnsi="仿宋" w:cs="Times New Roman" w:hint="eastAsia"/>
                <w:bCs/>
                <w:kern w:val="2"/>
                <w:sz w:val="21"/>
                <w:szCs w:val="21"/>
              </w:rPr>
              <w:t>4</w:t>
            </w:r>
            <w:r w:rsidRPr="00827DD3">
              <w:rPr>
                <w:rFonts w:ascii="仿宋" w:eastAsia="仿宋" w:hAnsi="仿宋" w:cs="Times New Roman"/>
                <w:bCs/>
                <w:kern w:val="2"/>
                <w:sz w:val="21"/>
                <w:szCs w:val="21"/>
              </w:rPr>
              <w:t>、</w:t>
            </w:r>
            <w:r w:rsidRPr="00827DD3">
              <w:rPr>
                <w:rFonts w:ascii="仿宋" w:eastAsia="仿宋" w:hAnsi="仿宋" w:cs="Times New Roman" w:hint="eastAsia"/>
                <w:bCs/>
                <w:kern w:val="2"/>
                <w:sz w:val="21"/>
                <w:szCs w:val="21"/>
              </w:rPr>
              <w:t>V信源通道按返回键可以退出TV信源</w:t>
            </w:r>
            <w:r w:rsidRPr="00827DD3">
              <w:rPr>
                <w:rFonts w:ascii="仿宋" w:eastAsia="仿宋" w:hAnsi="仿宋" w:cs="Times New Roman"/>
                <w:bCs/>
                <w:kern w:val="2"/>
                <w:sz w:val="21"/>
                <w:szCs w:val="21"/>
              </w:rPr>
              <w:t>；</w:t>
            </w:r>
            <w:r w:rsidRPr="00827DD3">
              <w:rPr>
                <w:rFonts w:ascii="仿宋" w:eastAsia="仿宋" w:hAnsi="仿宋" w:cs="Times New Roman" w:hint="eastAsia"/>
                <w:bCs/>
                <w:kern w:val="2"/>
                <w:sz w:val="21"/>
                <w:szCs w:val="21"/>
              </w:rPr>
              <w:t>支持假待机模式，并提供相关设置接口以及屏幕开关状态查询接口</w:t>
            </w:r>
            <w:r w:rsidRPr="00827DD3">
              <w:rPr>
                <w:rFonts w:ascii="仿宋" w:eastAsia="仿宋" w:hAnsi="仿宋" w:cs="Times New Roman"/>
                <w:bCs/>
                <w:kern w:val="2"/>
                <w:sz w:val="21"/>
                <w:szCs w:val="21"/>
              </w:rPr>
              <w:t>；</w:t>
            </w:r>
            <w:proofErr w:type="gramStart"/>
            <w:r w:rsidRPr="00827DD3">
              <w:rPr>
                <w:rFonts w:ascii="仿宋" w:eastAsia="仿宋" w:hAnsi="仿宋" w:cs="Times New Roman" w:hint="eastAsia"/>
                <w:bCs/>
                <w:kern w:val="2"/>
                <w:sz w:val="21"/>
                <w:szCs w:val="21"/>
              </w:rPr>
              <w:t>频</w:t>
            </w:r>
            <w:proofErr w:type="gramEnd"/>
            <w:r w:rsidRPr="00827DD3">
              <w:rPr>
                <w:rFonts w:ascii="仿宋" w:eastAsia="仿宋" w:hAnsi="仿宋" w:cs="Times New Roman" w:hint="eastAsia"/>
                <w:bCs/>
                <w:kern w:val="2"/>
                <w:sz w:val="21"/>
                <w:szCs w:val="21"/>
              </w:rPr>
              <w:t>缩放模式设置支持全屏、原比例缩放</w:t>
            </w:r>
            <w:r w:rsidRPr="00827DD3">
              <w:rPr>
                <w:rFonts w:ascii="仿宋" w:eastAsia="仿宋" w:hAnsi="仿宋" w:cs="Times New Roman"/>
                <w:bCs/>
                <w:kern w:val="2"/>
                <w:sz w:val="21"/>
                <w:szCs w:val="21"/>
              </w:rPr>
              <w:t>；</w:t>
            </w:r>
            <w:r w:rsidRPr="00827DD3">
              <w:rPr>
                <w:rFonts w:ascii="仿宋" w:eastAsia="仿宋" w:hAnsi="仿宋" w:cs="Times New Roman" w:hint="eastAsia"/>
                <w:bCs/>
                <w:kern w:val="2"/>
                <w:sz w:val="21"/>
                <w:szCs w:val="21"/>
              </w:rPr>
              <w:t>进入系统原生设置或网络设置接口</w:t>
            </w:r>
            <w:r w:rsidRPr="00827DD3">
              <w:rPr>
                <w:rFonts w:ascii="仿宋" w:eastAsia="仿宋" w:hAnsi="仿宋" w:cs="Times New Roman"/>
                <w:bCs/>
                <w:kern w:val="2"/>
                <w:sz w:val="21"/>
                <w:szCs w:val="21"/>
              </w:rPr>
              <w:t>；</w:t>
            </w:r>
            <w:proofErr w:type="spellStart"/>
            <w:r w:rsidRPr="00827DD3">
              <w:rPr>
                <w:rFonts w:ascii="仿宋" w:eastAsia="仿宋" w:hAnsi="仿宋" w:cs="Times New Roman" w:hint="eastAsia"/>
                <w:bCs/>
                <w:kern w:val="2"/>
                <w:sz w:val="21"/>
                <w:szCs w:val="21"/>
              </w:rPr>
              <w:t>adb</w:t>
            </w:r>
            <w:proofErr w:type="spellEnd"/>
            <w:r w:rsidRPr="00827DD3">
              <w:rPr>
                <w:rFonts w:ascii="仿宋" w:eastAsia="仿宋" w:hAnsi="仿宋" w:cs="Times New Roman" w:hint="eastAsia"/>
                <w:bCs/>
                <w:kern w:val="2"/>
                <w:sz w:val="21"/>
                <w:szCs w:val="21"/>
              </w:rPr>
              <w:t>服务开启/关闭接口</w:t>
            </w:r>
            <w:r w:rsidRPr="00827DD3">
              <w:rPr>
                <w:rFonts w:ascii="仿宋" w:eastAsia="仿宋" w:hAnsi="仿宋" w:cs="Times New Roman"/>
                <w:bCs/>
                <w:kern w:val="2"/>
                <w:sz w:val="21"/>
                <w:szCs w:val="21"/>
              </w:rPr>
              <w:t>；</w:t>
            </w:r>
            <w:r w:rsidRPr="00827DD3">
              <w:rPr>
                <w:rFonts w:ascii="仿宋" w:eastAsia="仿宋" w:hAnsi="仿宋" w:cs="Times New Roman" w:hint="eastAsia"/>
                <w:bCs/>
                <w:kern w:val="2"/>
                <w:sz w:val="21"/>
                <w:szCs w:val="21"/>
              </w:rPr>
              <w:t>系统签名文件</w:t>
            </w:r>
            <w:r w:rsidRPr="00827DD3">
              <w:rPr>
                <w:rFonts w:ascii="仿宋" w:eastAsia="仿宋" w:hAnsi="仿宋" w:cs="Times New Roman"/>
                <w:bCs/>
                <w:kern w:val="2"/>
                <w:sz w:val="21"/>
                <w:szCs w:val="21"/>
              </w:rPr>
              <w:t>；</w:t>
            </w:r>
            <w:r w:rsidRPr="00827DD3">
              <w:rPr>
                <w:rFonts w:ascii="仿宋" w:eastAsia="仿宋" w:hAnsi="仿宋" w:cs="Times New Roman" w:hint="eastAsia"/>
                <w:bCs/>
                <w:kern w:val="2"/>
                <w:sz w:val="21"/>
                <w:szCs w:val="21"/>
              </w:rPr>
              <w:t>静默安装</w:t>
            </w:r>
            <w:proofErr w:type="spellStart"/>
            <w:r w:rsidRPr="00827DD3">
              <w:rPr>
                <w:rFonts w:ascii="仿宋" w:eastAsia="仿宋" w:hAnsi="仿宋" w:cs="Times New Roman" w:hint="eastAsia"/>
                <w:bCs/>
                <w:kern w:val="2"/>
                <w:sz w:val="21"/>
                <w:szCs w:val="21"/>
              </w:rPr>
              <w:t>apk</w:t>
            </w:r>
            <w:proofErr w:type="spellEnd"/>
            <w:r w:rsidRPr="00827DD3">
              <w:rPr>
                <w:rFonts w:ascii="仿宋" w:eastAsia="仿宋" w:hAnsi="仿宋" w:cs="Times New Roman" w:hint="eastAsia"/>
                <w:bCs/>
                <w:kern w:val="2"/>
                <w:sz w:val="21"/>
                <w:szCs w:val="21"/>
              </w:rPr>
              <w:t>方法</w:t>
            </w:r>
            <w:r w:rsidRPr="00827DD3">
              <w:rPr>
                <w:rFonts w:ascii="仿宋" w:eastAsia="仿宋" w:hAnsi="仿宋" w:cs="Times New Roman"/>
                <w:bCs/>
                <w:kern w:val="2"/>
                <w:sz w:val="21"/>
                <w:szCs w:val="21"/>
              </w:rPr>
              <w:t>；</w:t>
            </w:r>
            <w:r w:rsidRPr="00827DD3">
              <w:rPr>
                <w:rFonts w:ascii="仿宋" w:eastAsia="仿宋" w:hAnsi="仿宋" w:cs="Times New Roman" w:hint="eastAsia"/>
                <w:bCs/>
                <w:kern w:val="2"/>
                <w:sz w:val="21"/>
                <w:szCs w:val="21"/>
              </w:rPr>
              <w:t>设置应用白名单方法，避免应用被</w:t>
            </w:r>
            <w:r w:rsidRPr="00827DD3">
              <w:rPr>
                <w:rFonts w:ascii="仿宋" w:eastAsia="仿宋" w:hAnsi="仿宋" w:cs="Times New Roman"/>
                <w:bCs/>
                <w:kern w:val="2"/>
                <w:sz w:val="21"/>
                <w:szCs w:val="21"/>
              </w:rPr>
              <w:t>删；</w:t>
            </w:r>
            <w:r w:rsidRPr="00827DD3">
              <w:rPr>
                <w:rFonts w:ascii="仿宋" w:eastAsia="仿宋" w:hAnsi="仿宋" w:cs="Times New Roman" w:hint="eastAsia"/>
                <w:bCs/>
                <w:kern w:val="2"/>
                <w:sz w:val="21"/>
                <w:szCs w:val="21"/>
              </w:rPr>
              <w:t>系统自</w:t>
            </w:r>
            <w:proofErr w:type="gramStart"/>
            <w:r w:rsidRPr="00827DD3">
              <w:rPr>
                <w:rFonts w:ascii="仿宋" w:eastAsia="仿宋" w:hAnsi="仿宋" w:cs="Times New Roman" w:hint="eastAsia"/>
                <w:bCs/>
                <w:kern w:val="2"/>
                <w:sz w:val="21"/>
                <w:szCs w:val="21"/>
              </w:rPr>
              <w:t>带投屏</w:t>
            </w:r>
            <w:proofErr w:type="gramEnd"/>
            <w:r w:rsidRPr="00827DD3">
              <w:rPr>
                <w:rFonts w:ascii="仿宋" w:eastAsia="仿宋" w:hAnsi="仿宋" w:cs="Times New Roman" w:hint="eastAsia"/>
                <w:bCs/>
                <w:kern w:val="2"/>
                <w:sz w:val="21"/>
                <w:szCs w:val="21"/>
              </w:rPr>
              <w:t>，打开/关闭接口</w:t>
            </w:r>
            <w:r w:rsidRPr="00827DD3">
              <w:rPr>
                <w:rFonts w:ascii="仿宋" w:eastAsia="仿宋" w:hAnsi="仿宋" w:cs="Times New Roman"/>
                <w:bCs/>
                <w:kern w:val="2"/>
                <w:sz w:val="21"/>
                <w:szCs w:val="21"/>
              </w:rPr>
              <w:t>；</w:t>
            </w:r>
            <w:r w:rsidRPr="00827DD3">
              <w:rPr>
                <w:rFonts w:ascii="仿宋" w:eastAsia="仿宋" w:hAnsi="仿宋" w:cs="Times New Roman" w:hint="eastAsia"/>
                <w:bCs/>
                <w:kern w:val="2"/>
                <w:sz w:val="21"/>
                <w:szCs w:val="21"/>
              </w:rPr>
              <w:t>原生</w:t>
            </w:r>
            <w:proofErr w:type="spellStart"/>
            <w:r w:rsidRPr="00827DD3">
              <w:rPr>
                <w:rFonts w:ascii="仿宋" w:eastAsia="仿宋" w:hAnsi="仿宋" w:cs="Times New Roman" w:hint="eastAsia"/>
                <w:bCs/>
                <w:kern w:val="2"/>
                <w:sz w:val="21"/>
                <w:szCs w:val="21"/>
              </w:rPr>
              <w:t>mediaplayer</w:t>
            </w:r>
            <w:proofErr w:type="spellEnd"/>
            <w:r w:rsidRPr="00827DD3">
              <w:rPr>
                <w:rFonts w:ascii="仿宋" w:eastAsia="仿宋" w:hAnsi="仿宋" w:cs="Times New Roman" w:hint="eastAsia"/>
                <w:bCs/>
                <w:kern w:val="2"/>
                <w:sz w:val="21"/>
                <w:szCs w:val="21"/>
              </w:rPr>
              <w:t>支持组播播放</w:t>
            </w:r>
            <w:r w:rsidRPr="00827DD3">
              <w:rPr>
                <w:rFonts w:ascii="仿宋" w:eastAsia="仿宋" w:hAnsi="仿宋" w:cs="Times New Roman"/>
                <w:bCs/>
                <w:kern w:val="2"/>
                <w:sz w:val="21"/>
                <w:szCs w:val="21"/>
              </w:rPr>
              <w:t>；</w:t>
            </w:r>
            <w:r w:rsidRPr="00827DD3">
              <w:rPr>
                <w:rFonts w:ascii="仿宋" w:eastAsia="仿宋" w:hAnsi="仿宋" w:cs="Times New Roman" w:hint="eastAsia"/>
                <w:bCs/>
                <w:kern w:val="2"/>
                <w:sz w:val="21"/>
                <w:szCs w:val="21"/>
              </w:rPr>
              <w:t>提供电视热点打开和设置接口</w:t>
            </w:r>
            <w:r w:rsidRPr="00827DD3">
              <w:rPr>
                <w:rFonts w:ascii="仿宋" w:eastAsia="仿宋" w:hAnsi="仿宋" w:cs="Times New Roman"/>
                <w:bCs/>
                <w:kern w:val="2"/>
                <w:sz w:val="21"/>
                <w:szCs w:val="21"/>
              </w:rPr>
              <w:t>；</w:t>
            </w:r>
          </w:p>
        </w:tc>
        <w:tc>
          <w:tcPr>
            <w:tcW w:w="567" w:type="dxa"/>
          </w:tcPr>
          <w:p w:rsidR="00444823" w:rsidRPr="004776A7" w:rsidRDefault="00444823">
            <w:pPr>
              <w:spacing w:line="320" w:lineRule="exact"/>
              <w:rPr>
                <w:rFonts w:ascii="仿宋" w:eastAsia="仿宋" w:hAnsi="仿宋"/>
                <w:bCs/>
                <w:szCs w:val="21"/>
              </w:rPr>
            </w:pPr>
          </w:p>
        </w:tc>
        <w:tc>
          <w:tcPr>
            <w:tcW w:w="849" w:type="dxa"/>
          </w:tcPr>
          <w:p w:rsidR="00444823" w:rsidRPr="004776A7" w:rsidRDefault="00444823">
            <w:pPr>
              <w:spacing w:line="320" w:lineRule="exact"/>
              <w:rPr>
                <w:rFonts w:ascii="仿宋" w:eastAsia="仿宋" w:hAnsi="仿宋"/>
                <w:bCs/>
                <w:szCs w:val="21"/>
              </w:rPr>
            </w:pPr>
          </w:p>
        </w:tc>
        <w:tc>
          <w:tcPr>
            <w:tcW w:w="426" w:type="dxa"/>
          </w:tcPr>
          <w:p w:rsidR="00444823" w:rsidRPr="004776A7" w:rsidRDefault="00444823">
            <w:pPr>
              <w:spacing w:line="320" w:lineRule="exact"/>
              <w:rPr>
                <w:rFonts w:ascii="仿宋" w:eastAsia="仿宋" w:hAnsi="仿宋"/>
                <w:bCs/>
                <w:szCs w:val="21"/>
              </w:rPr>
            </w:pPr>
          </w:p>
        </w:tc>
        <w:tc>
          <w:tcPr>
            <w:tcW w:w="1031" w:type="dxa"/>
          </w:tcPr>
          <w:p w:rsidR="00444823" w:rsidRPr="004776A7" w:rsidRDefault="00444823">
            <w:pPr>
              <w:spacing w:line="320" w:lineRule="exact"/>
              <w:rPr>
                <w:rFonts w:ascii="仿宋" w:eastAsia="仿宋" w:hAnsi="仿宋"/>
                <w:bCs/>
                <w:szCs w:val="21"/>
              </w:rPr>
            </w:pPr>
          </w:p>
        </w:tc>
      </w:tr>
      <w:tr w:rsidR="005D642E" w:rsidTr="004776A7">
        <w:trPr>
          <w:trHeight w:val="610"/>
        </w:trPr>
        <w:tc>
          <w:tcPr>
            <w:tcW w:w="533" w:type="dxa"/>
            <w:vAlign w:val="center"/>
          </w:tcPr>
          <w:p w:rsidR="005D642E" w:rsidRPr="004776A7" w:rsidRDefault="005D642E">
            <w:pPr>
              <w:spacing w:line="320" w:lineRule="exact"/>
              <w:jc w:val="left"/>
              <w:rPr>
                <w:rFonts w:ascii="仿宋" w:eastAsia="仿宋" w:hAnsi="仿宋" w:cs="Times New Roman"/>
                <w:bCs/>
                <w:szCs w:val="21"/>
              </w:rPr>
            </w:pPr>
            <w:r w:rsidRPr="004776A7">
              <w:rPr>
                <w:rFonts w:ascii="仿宋" w:eastAsia="仿宋" w:hAnsi="仿宋" w:cs="Times New Roman" w:hint="eastAsia"/>
                <w:bCs/>
                <w:szCs w:val="21"/>
              </w:rPr>
              <w:t>4</w:t>
            </w:r>
          </w:p>
        </w:tc>
        <w:tc>
          <w:tcPr>
            <w:tcW w:w="1305" w:type="dxa"/>
            <w:vAlign w:val="center"/>
          </w:tcPr>
          <w:p w:rsidR="005D642E" w:rsidRPr="004776A7" w:rsidRDefault="005D642E">
            <w:pPr>
              <w:widowControl/>
              <w:jc w:val="left"/>
              <w:rPr>
                <w:rFonts w:ascii="仿宋" w:eastAsia="仿宋" w:hAnsi="仿宋" w:cs="Times New Roman"/>
                <w:bCs/>
                <w:szCs w:val="21"/>
              </w:rPr>
            </w:pPr>
            <w:r w:rsidRPr="004776A7">
              <w:rPr>
                <w:rFonts w:ascii="仿宋" w:eastAsia="仿宋" w:hAnsi="仿宋" w:cs="Times New Roman" w:hint="eastAsia"/>
                <w:bCs/>
                <w:szCs w:val="21"/>
              </w:rPr>
              <w:t>服务要求</w:t>
            </w:r>
          </w:p>
        </w:tc>
        <w:tc>
          <w:tcPr>
            <w:tcW w:w="4917" w:type="dxa"/>
            <w:vAlign w:val="center"/>
          </w:tcPr>
          <w:p w:rsidR="005D642E" w:rsidRPr="004776A7" w:rsidRDefault="005D642E" w:rsidP="005D642E">
            <w:pPr>
              <w:rPr>
                <w:rFonts w:ascii="仿宋" w:eastAsia="仿宋" w:hAnsi="仿宋" w:cs="Times New Roman"/>
                <w:bCs/>
                <w:szCs w:val="21"/>
              </w:rPr>
            </w:pPr>
            <w:r w:rsidRPr="004776A7">
              <w:rPr>
                <w:rFonts w:ascii="仿宋" w:eastAsia="仿宋" w:hAnsi="仿宋" w:cs="Times New Roman" w:hint="eastAsia"/>
                <w:bCs/>
                <w:szCs w:val="21"/>
              </w:rPr>
              <w:t>1、整机保修一年，主要部件3年保修。</w:t>
            </w:r>
          </w:p>
          <w:p w:rsidR="005D642E" w:rsidRPr="004776A7" w:rsidRDefault="005D642E" w:rsidP="005D642E">
            <w:pPr>
              <w:ind w:left="315" w:hangingChars="150" w:hanging="315"/>
              <w:rPr>
                <w:rFonts w:ascii="仿宋" w:eastAsia="仿宋" w:hAnsi="仿宋" w:cs="Times New Roman"/>
                <w:bCs/>
                <w:szCs w:val="21"/>
              </w:rPr>
            </w:pPr>
            <w:r w:rsidRPr="004776A7">
              <w:rPr>
                <w:rFonts w:ascii="仿宋" w:eastAsia="仿宋" w:hAnsi="仿宋"/>
                <w:bCs/>
                <w:szCs w:val="21"/>
              </w:rPr>
              <w:t>2</w:t>
            </w:r>
            <w:r w:rsidRPr="004776A7">
              <w:rPr>
                <w:rFonts w:ascii="仿宋" w:eastAsia="仿宋" w:hAnsi="仿宋" w:hint="eastAsia"/>
                <w:bCs/>
                <w:szCs w:val="21"/>
              </w:rPr>
              <w:t>、免费提供安装及调试服务，包含但不限于配套壁挂支架或吊装支架、安装调试及打孔费用、HDMI连接线*1、遥控器</w:t>
            </w:r>
            <w:r w:rsidR="004776A7" w:rsidRPr="004776A7">
              <w:rPr>
                <w:rFonts w:ascii="仿宋" w:eastAsia="仿宋" w:hAnsi="仿宋" w:hint="eastAsia"/>
                <w:bCs/>
                <w:szCs w:val="21"/>
              </w:rPr>
              <w:t>*2</w:t>
            </w:r>
            <w:r w:rsidRPr="004776A7">
              <w:rPr>
                <w:rFonts w:ascii="仿宋" w:eastAsia="仿宋" w:hAnsi="仿宋" w:hint="eastAsia"/>
                <w:bCs/>
                <w:szCs w:val="21"/>
              </w:rPr>
              <w:t>（含电池）等，不再收取其它费用。</w:t>
            </w:r>
          </w:p>
        </w:tc>
        <w:tc>
          <w:tcPr>
            <w:tcW w:w="567" w:type="dxa"/>
          </w:tcPr>
          <w:p w:rsidR="005D642E" w:rsidRPr="004776A7" w:rsidRDefault="005D642E">
            <w:pPr>
              <w:spacing w:line="320" w:lineRule="exact"/>
              <w:rPr>
                <w:rFonts w:ascii="仿宋" w:eastAsia="仿宋" w:hAnsi="仿宋"/>
                <w:bCs/>
                <w:szCs w:val="21"/>
              </w:rPr>
            </w:pPr>
          </w:p>
        </w:tc>
        <w:tc>
          <w:tcPr>
            <w:tcW w:w="849" w:type="dxa"/>
          </w:tcPr>
          <w:p w:rsidR="005D642E" w:rsidRPr="004776A7" w:rsidRDefault="005D642E">
            <w:pPr>
              <w:spacing w:line="320" w:lineRule="exact"/>
              <w:rPr>
                <w:rFonts w:ascii="仿宋" w:eastAsia="仿宋" w:hAnsi="仿宋"/>
                <w:bCs/>
                <w:szCs w:val="21"/>
              </w:rPr>
            </w:pPr>
          </w:p>
        </w:tc>
        <w:tc>
          <w:tcPr>
            <w:tcW w:w="426" w:type="dxa"/>
          </w:tcPr>
          <w:p w:rsidR="005D642E" w:rsidRPr="004776A7" w:rsidRDefault="005D642E">
            <w:pPr>
              <w:spacing w:line="320" w:lineRule="exact"/>
              <w:rPr>
                <w:rFonts w:ascii="仿宋" w:eastAsia="仿宋" w:hAnsi="仿宋"/>
                <w:bCs/>
                <w:szCs w:val="21"/>
              </w:rPr>
            </w:pPr>
          </w:p>
        </w:tc>
        <w:tc>
          <w:tcPr>
            <w:tcW w:w="1031" w:type="dxa"/>
          </w:tcPr>
          <w:p w:rsidR="005D642E" w:rsidRPr="004776A7" w:rsidRDefault="005D642E">
            <w:pPr>
              <w:spacing w:line="320" w:lineRule="exact"/>
              <w:rPr>
                <w:rFonts w:ascii="仿宋" w:eastAsia="仿宋" w:hAnsi="仿宋"/>
                <w:bCs/>
                <w:szCs w:val="21"/>
              </w:rPr>
            </w:pPr>
          </w:p>
        </w:tc>
      </w:tr>
    </w:tbl>
    <w:p w:rsidR="00444823" w:rsidRDefault="00444823">
      <w:pPr>
        <w:spacing w:line="280" w:lineRule="exact"/>
        <w:ind w:firstLineChars="200" w:firstLine="420"/>
        <w:rPr>
          <w:rFonts w:ascii="仿宋" w:eastAsia="仿宋" w:hAnsi="仿宋"/>
          <w:szCs w:val="21"/>
        </w:rPr>
      </w:pPr>
    </w:p>
    <w:p w:rsidR="00127BD0" w:rsidRPr="00127BD0" w:rsidRDefault="00127BD0" w:rsidP="00127BD0">
      <w:pPr>
        <w:pStyle w:val="a0"/>
        <w:ind w:firstLine="200"/>
      </w:pPr>
    </w:p>
    <w:p w:rsidR="00C13DE6" w:rsidRPr="00C13DE6" w:rsidRDefault="00C13DE6" w:rsidP="00A71933">
      <w:pPr>
        <w:pStyle w:val="a0"/>
        <w:ind w:firstLineChars="0" w:firstLine="0"/>
      </w:pPr>
    </w:p>
    <w:p w:rsidR="00444823" w:rsidRDefault="00444823">
      <w:pPr>
        <w:spacing w:line="280" w:lineRule="exact"/>
        <w:ind w:firstLineChars="200" w:firstLine="420"/>
        <w:rPr>
          <w:rFonts w:ascii="仿宋" w:eastAsia="仿宋" w:hAnsi="仿宋"/>
          <w:szCs w:val="21"/>
        </w:rPr>
      </w:pPr>
    </w:p>
    <w:sectPr w:rsidR="00444823">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7C7" w:rsidRDefault="00FA57C7">
      <w:r>
        <w:separator/>
      </w:r>
    </w:p>
  </w:endnote>
  <w:endnote w:type="continuationSeparator" w:id="0">
    <w:p w:rsidR="00FA57C7" w:rsidRDefault="00FA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444823" w:rsidRDefault="00754B17">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4922E5">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922E5">
              <w:rPr>
                <w:b/>
                <w:noProof/>
              </w:rPr>
              <w:t>2</w:t>
            </w:r>
            <w:r>
              <w:rPr>
                <w:b/>
                <w:sz w:val="24"/>
                <w:szCs w:val="24"/>
              </w:rPr>
              <w:fldChar w:fldCharType="end"/>
            </w:r>
          </w:p>
        </w:sdtContent>
      </w:sdt>
    </w:sdtContent>
  </w:sdt>
  <w:p w:rsidR="00444823" w:rsidRDefault="004448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7C7" w:rsidRDefault="00FA57C7">
      <w:r>
        <w:separator/>
      </w:r>
    </w:p>
  </w:footnote>
  <w:footnote w:type="continuationSeparator" w:id="0">
    <w:p w:rsidR="00FA57C7" w:rsidRDefault="00FA5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621DE6"/>
    <w:multiLevelType w:val="singleLevel"/>
    <w:tmpl w:val="8B621DE6"/>
    <w:lvl w:ilvl="0">
      <w:start w:val="1"/>
      <w:numFmt w:val="decimal"/>
      <w:suff w:val="nothing"/>
      <w:lvlText w:val="%1、"/>
      <w:lvlJc w:val="left"/>
    </w:lvl>
  </w:abstractNum>
  <w:abstractNum w:abstractNumId="1">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E553C92"/>
    <w:multiLevelType w:val="singleLevel"/>
    <w:tmpl w:val="0E553C92"/>
    <w:lvl w:ilvl="0">
      <w:start w:val="1"/>
      <w:numFmt w:val="decimal"/>
      <w:suff w:val="nothing"/>
      <w:lvlText w:val="%1、"/>
      <w:lvlJc w:val="left"/>
    </w:lvl>
  </w:abstractNum>
  <w:abstractNum w:abstractNumId="3">
    <w:nsid w:val="2B756CB1"/>
    <w:multiLevelType w:val="hybridMultilevel"/>
    <w:tmpl w:val="84D2F186"/>
    <w:lvl w:ilvl="0" w:tplc="FDD0C7D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0F2053"/>
    <w:multiLevelType w:val="hybridMultilevel"/>
    <w:tmpl w:val="4A24CB2E"/>
    <w:lvl w:ilvl="0" w:tplc="259C5D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iMjhhNTFkOTQ3MTE3MTM5YTRlMWRjNzJiMTk0N2Q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E589E"/>
    <w:rsid w:val="000F40F9"/>
    <w:rsid w:val="000F729B"/>
    <w:rsid w:val="000F74F7"/>
    <w:rsid w:val="001018DA"/>
    <w:rsid w:val="00103C1B"/>
    <w:rsid w:val="00105146"/>
    <w:rsid w:val="001153A4"/>
    <w:rsid w:val="00116395"/>
    <w:rsid w:val="00120EB8"/>
    <w:rsid w:val="00124B21"/>
    <w:rsid w:val="00127487"/>
    <w:rsid w:val="00127BD0"/>
    <w:rsid w:val="00136812"/>
    <w:rsid w:val="00146E3C"/>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87E96"/>
    <w:rsid w:val="00293E71"/>
    <w:rsid w:val="002A1DD3"/>
    <w:rsid w:val="002A7CA5"/>
    <w:rsid w:val="002B077D"/>
    <w:rsid w:val="002C5A78"/>
    <w:rsid w:val="002D3C54"/>
    <w:rsid w:val="002D769E"/>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4823"/>
    <w:rsid w:val="00445BF7"/>
    <w:rsid w:val="00457EBA"/>
    <w:rsid w:val="004767E6"/>
    <w:rsid w:val="004776A7"/>
    <w:rsid w:val="00481DEA"/>
    <w:rsid w:val="004842A3"/>
    <w:rsid w:val="00485FE3"/>
    <w:rsid w:val="004922E5"/>
    <w:rsid w:val="004A0993"/>
    <w:rsid w:val="004A5436"/>
    <w:rsid w:val="004B1150"/>
    <w:rsid w:val="004B3164"/>
    <w:rsid w:val="004B3DBC"/>
    <w:rsid w:val="004B5CAC"/>
    <w:rsid w:val="004C1CF2"/>
    <w:rsid w:val="004C4760"/>
    <w:rsid w:val="004C5E67"/>
    <w:rsid w:val="004C6035"/>
    <w:rsid w:val="004D5C73"/>
    <w:rsid w:val="004E1B33"/>
    <w:rsid w:val="004E2A85"/>
    <w:rsid w:val="005074F5"/>
    <w:rsid w:val="00511A86"/>
    <w:rsid w:val="00514522"/>
    <w:rsid w:val="005145B6"/>
    <w:rsid w:val="005155A7"/>
    <w:rsid w:val="005158E8"/>
    <w:rsid w:val="00523A9D"/>
    <w:rsid w:val="0052437C"/>
    <w:rsid w:val="0052798A"/>
    <w:rsid w:val="00545065"/>
    <w:rsid w:val="005612E4"/>
    <w:rsid w:val="00566A3D"/>
    <w:rsid w:val="00575D2D"/>
    <w:rsid w:val="005761F3"/>
    <w:rsid w:val="00577E01"/>
    <w:rsid w:val="00581DC3"/>
    <w:rsid w:val="0058339A"/>
    <w:rsid w:val="00596FF5"/>
    <w:rsid w:val="00597228"/>
    <w:rsid w:val="0059737C"/>
    <w:rsid w:val="005A36BC"/>
    <w:rsid w:val="005A5561"/>
    <w:rsid w:val="005B4E7B"/>
    <w:rsid w:val="005B4F92"/>
    <w:rsid w:val="005D47E2"/>
    <w:rsid w:val="005D642E"/>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4B17"/>
    <w:rsid w:val="00757F42"/>
    <w:rsid w:val="007701F5"/>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27DD3"/>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A5E8A"/>
    <w:rsid w:val="009B0355"/>
    <w:rsid w:val="009B36A3"/>
    <w:rsid w:val="009B70B7"/>
    <w:rsid w:val="009C6783"/>
    <w:rsid w:val="009E2359"/>
    <w:rsid w:val="009E4466"/>
    <w:rsid w:val="00A024EE"/>
    <w:rsid w:val="00A069B9"/>
    <w:rsid w:val="00A11A36"/>
    <w:rsid w:val="00A46863"/>
    <w:rsid w:val="00A528E9"/>
    <w:rsid w:val="00A669AF"/>
    <w:rsid w:val="00A71933"/>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873E6"/>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13DE6"/>
    <w:rsid w:val="00C2617D"/>
    <w:rsid w:val="00C3081E"/>
    <w:rsid w:val="00C33276"/>
    <w:rsid w:val="00C431F3"/>
    <w:rsid w:val="00C46D12"/>
    <w:rsid w:val="00C536E0"/>
    <w:rsid w:val="00C53BAD"/>
    <w:rsid w:val="00C5766B"/>
    <w:rsid w:val="00C635B8"/>
    <w:rsid w:val="00C6413C"/>
    <w:rsid w:val="00C74E47"/>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2AEB"/>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A57C7"/>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3F1D99"/>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937FBD"/>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5602C0"/>
    <w:rsid w:val="3A636FDD"/>
    <w:rsid w:val="3A7537C9"/>
    <w:rsid w:val="3A9C74FA"/>
    <w:rsid w:val="3B126CF0"/>
    <w:rsid w:val="3B354EAA"/>
    <w:rsid w:val="3B8A50BC"/>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4E618A"/>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041756C"/>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C9437B-EE79-4D90-8D33-DC36CDEE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rPr>
      <w:rFonts w:ascii="Times New Roman" w:hAnsi="Times New Roman"/>
      <w:kern w:val="0"/>
      <w:sz w:val="20"/>
      <w:szCs w:val="20"/>
    </w:rPr>
  </w:style>
  <w:style w:type="paragraph" w:styleId="a4">
    <w:name w:val="Body Text"/>
    <w:basedOn w:val="a"/>
    <w:next w:val="style4"/>
    <w:qFormat/>
    <w:pPr>
      <w:spacing w:after="120"/>
    </w:pPr>
  </w:style>
  <w:style w:type="paragraph" w:customStyle="1" w:styleId="style4">
    <w:name w:val="style4"/>
    <w:basedOn w:val="a"/>
    <w:next w:val="2"/>
    <w:qFormat/>
    <w:pPr>
      <w:widowControl/>
      <w:spacing w:before="280" w:after="280"/>
    </w:pPr>
    <w:rPr>
      <w:rFonts w:ascii="宋体" w:eastAsia="宋体" w:hAnsi="Times New Roman" w:cs="Times New Roman"/>
      <w:sz w:val="18"/>
    </w:rPr>
  </w:style>
  <w:style w:type="paragraph" w:customStyle="1" w:styleId="2">
    <w:name w:val="2"/>
    <w:next w:val="a"/>
    <w:qFormat/>
    <w:pPr>
      <w:widowControl w:val="0"/>
      <w:jc w:val="both"/>
    </w:pPr>
    <w:rPr>
      <w:rFonts w:ascii="Calibri" w:hAnsi="Calibri"/>
      <w:sz w:val="21"/>
      <w:szCs w:val="22"/>
    </w:rPr>
  </w:style>
  <w:style w:type="paragraph" w:styleId="a5">
    <w:name w:val="Normal Indent"/>
    <w:basedOn w:val="a"/>
    <w:qFormat/>
    <w:pPr>
      <w:ind w:firstLine="420"/>
    </w:pPr>
    <w:rPr>
      <w:rFonts w:ascii="Calibri" w:eastAsia="宋体" w:hAnsi="Calibri" w:cs="Times New Roman"/>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1"/>
    <w:link w:val="a7"/>
    <w:uiPriority w:val="99"/>
    <w:qFormat/>
    <w:rPr>
      <w:sz w:val="18"/>
      <w:szCs w:val="18"/>
    </w:rPr>
  </w:style>
  <w:style w:type="character" w:customStyle="1" w:styleId="Char">
    <w:name w:val="页脚 Char"/>
    <w:basedOn w:val="a1"/>
    <w:link w:val="a6"/>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 w:type="paragraph" w:styleId="a9">
    <w:name w:val="List Paragraph"/>
    <w:basedOn w:val="a"/>
    <w:uiPriority w:val="99"/>
    <w:qFormat/>
    <w:rsid w:val="005D64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0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1818</Characters>
  <Application>Microsoft Office Word</Application>
  <DocSecurity>0</DocSecurity>
  <Lines>15</Lines>
  <Paragraphs>4</Paragraphs>
  <ScaleCrop>false</ScaleCrop>
  <Company>Microsoft</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5</cp:revision>
  <dcterms:created xsi:type="dcterms:W3CDTF">2024-03-05T00:55:00Z</dcterms:created>
  <dcterms:modified xsi:type="dcterms:W3CDTF">2024-03-21T02:33:00Z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D7B1E45AB5AF4E8D8FD381A52EA8CB6A</vt:lpwstr>
  </property>
  <property fmtid="{D5CDD505-2E9C-101B-9397-08002B2CF9AE}" pid="4" name="commondata">
    <vt:lpwstr>eyJoZGlkIjoiNzljOTE0MDRlMmUyY2M3ZGQ4Nzk0OWRiOWI1OGE3ZmYifQ==</vt:lpwstr>
  </property>
</Properties>
</file>