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110E2" w14:textId="75146D00" w:rsidR="008514E0" w:rsidRPr="00F62219" w:rsidRDefault="00000000" w:rsidP="00F62219">
      <w:pPr>
        <w:ind w:firstLineChars="100" w:firstLine="360"/>
        <w:jc w:val="center"/>
        <w:rPr>
          <w:rStyle w:val="21"/>
          <w:rFonts w:ascii="方正小标宋简体" w:eastAsia="方正小标宋简体" w:hAnsi="方正小标宋简体" w:cs="仿宋_GB2312"/>
          <w:b w:val="0"/>
          <w:bCs/>
          <w:sz w:val="36"/>
          <w:szCs w:val="36"/>
        </w:rPr>
      </w:pPr>
      <w:r w:rsidRPr="00F62219">
        <w:rPr>
          <w:rStyle w:val="21"/>
          <w:rFonts w:ascii="方正小标宋简体" w:eastAsia="方正小标宋简体" w:hAnsi="方正小标宋简体" w:cs="仿宋_GB2312" w:hint="eastAsia"/>
          <w:b w:val="0"/>
          <w:bCs/>
          <w:sz w:val="36"/>
          <w:szCs w:val="36"/>
        </w:rPr>
        <w:t>六安市中医院</w:t>
      </w:r>
      <w:r w:rsidR="006056E0" w:rsidRPr="00F62219">
        <w:rPr>
          <w:rStyle w:val="21"/>
          <w:rFonts w:ascii="方正小标宋简体" w:eastAsia="方正小标宋简体" w:hAnsi="方正小标宋简体" w:cs="仿宋_GB2312" w:hint="eastAsia"/>
          <w:b w:val="0"/>
          <w:bCs/>
          <w:sz w:val="36"/>
          <w:szCs w:val="36"/>
        </w:rPr>
        <w:t>核酸实验室（</w:t>
      </w:r>
      <w:r w:rsidR="004356C5" w:rsidRPr="00F62219">
        <w:rPr>
          <w:rStyle w:val="21"/>
          <w:rFonts w:ascii="方正小标宋简体" w:eastAsia="方正小标宋简体" w:hAnsi="方正小标宋简体" w:cs="仿宋_GB2312" w:hint="eastAsia"/>
          <w:b w:val="0"/>
          <w:bCs/>
          <w:sz w:val="36"/>
          <w:szCs w:val="36"/>
        </w:rPr>
        <w:t>院区内</w:t>
      </w:r>
      <w:r w:rsidR="006056E0" w:rsidRPr="00F62219">
        <w:rPr>
          <w:rStyle w:val="21"/>
          <w:rFonts w:ascii="方正小标宋简体" w:eastAsia="方正小标宋简体" w:hAnsi="方正小标宋简体" w:cs="仿宋_GB2312" w:hint="eastAsia"/>
          <w:b w:val="0"/>
          <w:bCs/>
          <w:sz w:val="36"/>
          <w:szCs w:val="36"/>
        </w:rPr>
        <w:t>PCR实验室）</w:t>
      </w:r>
      <w:r w:rsidRPr="00F62219">
        <w:rPr>
          <w:rStyle w:val="21"/>
          <w:rFonts w:ascii="方正小标宋简体" w:eastAsia="方正小标宋简体" w:hAnsi="方正小标宋简体" w:cs="仿宋_GB2312" w:hint="eastAsia"/>
          <w:b w:val="0"/>
          <w:bCs/>
          <w:sz w:val="36"/>
          <w:szCs w:val="36"/>
        </w:rPr>
        <w:t>拆除及建材回收服务询价文件</w:t>
      </w:r>
    </w:p>
    <w:p w14:paraId="2421ADA2" w14:textId="77777777" w:rsidR="008514E0" w:rsidRPr="00501129" w:rsidRDefault="00000000" w:rsidP="00F032CA">
      <w:pPr>
        <w:spacing w:line="560" w:lineRule="exact"/>
        <w:ind w:firstLine="562"/>
        <w:jc w:val="center"/>
        <w:rPr>
          <w:b/>
          <w:bCs/>
          <w:sz w:val="28"/>
          <w:szCs w:val="28"/>
        </w:rPr>
      </w:pPr>
      <w:r w:rsidRPr="00501129">
        <w:rPr>
          <w:rFonts w:hint="eastAsia"/>
          <w:b/>
          <w:bCs/>
          <w:sz w:val="28"/>
          <w:szCs w:val="28"/>
        </w:rPr>
        <w:t>第一章</w:t>
      </w:r>
      <w:r w:rsidRPr="00501129">
        <w:rPr>
          <w:rFonts w:hint="eastAsia"/>
          <w:b/>
          <w:bCs/>
          <w:sz w:val="28"/>
          <w:szCs w:val="28"/>
        </w:rPr>
        <w:t xml:space="preserve"> </w:t>
      </w:r>
      <w:r w:rsidRPr="00501129">
        <w:rPr>
          <w:rFonts w:hint="eastAsia"/>
          <w:b/>
          <w:bCs/>
          <w:sz w:val="28"/>
          <w:szCs w:val="28"/>
        </w:rPr>
        <w:t>采购公告</w:t>
      </w:r>
    </w:p>
    <w:p w14:paraId="3B0ED952" w14:textId="7DC6CBD3"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根据《中华人民共和国政府采购法》等相关规定，六安市中医院就下列项目进行询价。</w:t>
      </w:r>
      <w:r w:rsidR="005202C2" w:rsidRPr="005202C2">
        <w:rPr>
          <w:rFonts w:ascii="仿宋_GB2312" w:eastAsia="仿宋_GB2312" w:hAnsi="仿宋_GB2312" w:cs="仿宋_GB2312" w:hint="eastAsia"/>
          <w:sz w:val="28"/>
          <w:szCs w:val="28"/>
        </w:rPr>
        <w:t>请各投标人按本询价文件的要求提供报价、相关服务及承诺等。具体情况如下：</w:t>
      </w:r>
      <w:r w:rsidR="005202C2">
        <w:rPr>
          <w:rFonts w:ascii="仿宋_GB2312" w:eastAsia="仿宋_GB2312" w:hAnsi="仿宋_GB2312" w:cs="仿宋_GB2312"/>
          <w:sz w:val="28"/>
          <w:szCs w:val="28"/>
        </w:rPr>
        <w:t xml:space="preserve"> </w:t>
      </w:r>
    </w:p>
    <w:p w14:paraId="43B404D7" w14:textId="77777777" w:rsidR="008514E0" w:rsidRDefault="00000000" w:rsidP="00ED2066">
      <w:pPr>
        <w:numPr>
          <w:ilvl w:val="0"/>
          <w:numId w:val="1"/>
        </w:numPr>
        <w:spacing w:line="560" w:lineRule="exact"/>
        <w:ind w:leftChars="-395" w:left="-829"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14:paraId="099EC102" w14:textId="58D5C2CA" w:rsidR="000367FC" w:rsidRDefault="000367FC" w:rsidP="00ED2066">
      <w:pPr>
        <w:spacing w:line="560" w:lineRule="exact"/>
        <w:ind w:firstLineChars="200" w:firstLine="560"/>
        <w:rPr>
          <w:rFonts w:ascii="仿宋_GB2312" w:eastAsia="仿宋_GB2312" w:hAnsi="仿宋_GB2312" w:cs="仿宋_GB2312"/>
          <w:sz w:val="28"/>
          <w:szCs w:val="28"/>
        </w:rPr>
      </w:pPr>
      <w:bookmarkStart w:id="0" w:name="_Hlk161752386"/>
      <w:r w:rsidRPr="000367FC">
        <w:rPr>
          <w:rFonts w:ascii="仿宋_GB2312" w:eastAsia="仿宋_GB2312" w:hAnsi="仿宋_GB2312" w:cs="仿宋_GB2312" w:hint="eastAsia"/>
          <w:sz w:val="28"/>
          <w:szCs w:val="28"/>
        </w:rPr>
        <w:t>六安市中医院核酸实验室（</w:t>
      </w:r>
      <w:r w:rsidR="004356C5">
        <w:rPr>
          <w:rFonts w:ascii="仿宋_GB2312" w:eastAsia="仿宋_GB2312" w:hAnsi="仿宋_GB2312" w:cs="仿宋_GB2312" w:hint="eastAsia"/>
          <w:sz w:val="28"/>
          <w:szCs w:val="28"/>
        </w:rPr>
        <w:t>院区内</w:t>
      </w:r>
      <w:r w:rsidRPr="000367FC">
        <w:rPr>
          <w:rFonts w:ascii="仿宋_GB2312" w:eastAsia="仿宋_GB2312" w:hAnsi="仿宋_GB2312" w:cs="仿宋_GB2312" w:hint="eastAsia"/>
          <w:sz w:val="28"/>
          <w:szCs w:val="28"/>
        </w:rPr>
        <w:t>PCR实验室）拆除及建材回收服务</w:t>
      </w:r>
    </w:p>
    <w:bookmarkEnd w:id="0"/>
    <w:p w14:paraId="38A60C76" w14:textId="7E49D581" w:rsidR="008514E0" w:rsidRPr="00B81E4F"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二、项目编号：</w:t>
      </w:r>
      <w:r w:rsidR="00B81E4F" w:rsidRPr="00B81E4F">
        <w:rPr>
          <w:rFonts w:ascii="仿宋_GB2312" w:eastAsia="仿宋_GB2312" w:hAnsi="仿宋_GB2312" w:cs="仿宋_GB2312" w:hint="eastAsia"/>
          <w:sz w:val="28"/>
          <w:szCs w:val="28"/>
          <w:lang w:val="zh-CN"/>
        </w:rPr>
        <w:t>/</w:t>
      </w:r>
    </w:p>
    <w:p w14:paraId="5538EFCB" w14:textId="7777777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三、比选地点：六安市中医院一号楼19楼东会议室</w:t>
      </w:r>
    </w:p>
    <w:p w14:paraId="0454324A" w14:textId="3FA17D1B"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四、开标时间：2024年</w:t>
      </w:r>
      <w:r w:rsidR="00135BC3">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sidR="00135BC3">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 xml:space="preserve">日下午15:00 </w:t>
      </w:r>
    </w:p>
    <w:p w14:paraId="2D19F7CF" w14:textId="7777777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五、参选文件有效期：30天</w:t>
      </w:r>
    </w:p>
    <w:p w14:paraId="58447925" w14:textId="6694C54D"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六、参选保证金：</w:t>
      </w:r>
      <w:r w:rsidR="00B81E4F">
        <w:rPr>
          <w:rFonts w:ascii="仿宋_GB2312" w:eastAsia="仿宋_GB2312" w:hAnsi="仿宋_GB2312" w:cs="仿宋_GB2312" w:hint="eastAsia"/>
          <w:sz w:val="28"/>
          <w:szCs w:val="28"/>
        </w:rPr>
        <w:t>本次</w:t>
      </w:r>
      <w:r>
        <w:rPr>
          <w:rFonts w:ascii="仿宋_GB2312" w:eastAsia="仿宋_GB2312" w:hAnsi="仿宋_GB2312" w:cs="仿宋_GB2312" w:hint="eastAsia"/>
          <w:sz w:val="28"/>
          <w:szCs w:val="28"/>
        </w:rPr>
        <w:t>不收参选保证金</w:t>
      </w:r>
    </w:p>
    <w:p w14:paraId="66598FEC" w14:textId="77777777" w:rsidR="00FE25F2"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七、公示网址：</w:t>
      </w:r>
    </w:p>
    <w:p w14:paraId="55E85C14" w14:textId="5521285D"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六安市中医院官网</w:t>
      </w:r>
      <w:hyperlink r:id="rId7" w:history="1">
        <w:r w:rsidR="00F032CA" w:rsidRPr="00F032CA">
          <w:rPr>
            <w:rFonts w:ascii="仿宋_GB2312" w:eastAsia="仿宋_GB2312" w:hAnsi="仿宋_GB2312" w:cs="仿宋_GB2312" w:hint="eastAsia"/>
            <w:sz w:val="28"/>
            <w:szCs w:val="28"/>
            <w:u w:val="single"/>
          </w:rPr>
          <w:t>http://www.laszyy.cn/</w:t>
        </w:r>
      </w:hyperlink>
      <w:r w:rsidR="00FE25F2">
        <w:rPr>
          <w:rFonts w:ascii="仿宋_GB2312" w:eastAsia="仿宋_GB2312" w:hAnsi="仿宋_GB2312" w:cs="仿宋_GB2312" w:hint="eastAsia"/>
          <w:sz w:val="28"/>
          <w:szCs w:val="28"/>
        </w:rPr>
        <w:t>（信息公开采购公告栏目）</w:t>
      </w:r>
      <w:r>
        <w:rPr>
          <w:rFonts w:ascii="仿宋_GB2312" w:eastAsia="仿宋_GB2312" w:hAnsi="仿宋_GB2312" w:cs="仿宋_GB2312" w:hint="eastAsia"/>
          <w:sz w:val="28"/>
          <w:szCs w:val="28"/>
        </w:rPr>
        <w:t>：</w:t>
      </w:r>
      <w:r w:rsidR="00F032CA">
        <w:rPr>
          <w:rFonts w:ascii="仿宋_GB2312" w:eastAsia="仿宋_GB2312" w:hAnsi="仿宋_GB2312" w:cs="仿宋_GB2312"/>
          <w:sz w:val="28"/>
          <w:szCs w:val="28"/>
        </w:rPr>
        <w:t xml:space="preserve"> </w:t>
      </w:r>
    </w:p>
    <w:p w14:paraId="4E214AB9" w14:textId="7777777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八、项目简介：</w:t>
      </w:r>
    </w:p>
    <w:p w14:paraId="6E3C84C7" w14:textId="58ABC490" w:rsidR="008514E0" w:rsidRDefault="00202873" w:rsidP="00ED2066">
      <w:pPr>
        <w:spacing w:line="560" w:lineRule="exact"/>
        <w:ind w:firstLineChars="200" w:firstLine="560"/>
        <w:rPr>
          <w:rFonts w:ascii="仿宋_GB2312" w:eastAsia="仿宋_GB2312" w:hAnsi="仿宋_GB2312" w:cs="仿宋_GB2312"/>
          <w:sz w:val="28"/>
          <w:szCs w:val="28"/>
        </w:rPr>
      </w:pPr>
      <w:r w:rsidRPr="00202873">
        <w:rPr>
          <w:rFonts w:ascii="仿宋_GB2312" w:eastAsia="仿宋_GB2312" w:hAnsi="仿宋_GB2312" w:cs="仿宋_GB2312" w:hint="eastAsia"/>
          <w:sz w:val="28"/>
          <w:szCs w:val="28"/>
        </w:rPr>
        <w:t>六安市中医院核酸实验室（</w:t>
      </w:r>
      <w:r w:rsidR="004356C5">
        <w:rPr>
          <w:rFonts w:ascii="仿宋_GB2312" w:eastAsia="仿宋_GB2312" w:hAnsi="仿宋_GB2312" w:cs="仿宋_GB2312" w:hint="eastAsia"/>
          <w:sz w:val="28"/>
          <w:szCs w:val="28"/>
        </w:rPr>
        <w:t>院区</w:t>
      </w:r>
      <w:r w:rsidRPr="00202873">
        <w:rPr>
          <w:rFonts w:ascii="仿宋_GB2312" w:eastAsia="仿宋_GB2312" w:hAnsi="仿宋_GB2312" w:cs="仿宋_GB2312" w:hint="eastAsia"/>
          <w:sz w:val="28"/>
          <w:szCs w:val="28"/>
        </w:rPr>
        <w:t>PCR实验室）</w:t>
      </w:r>
      <w:r>
        <w:rPr>
          <w:rFonts w:ascii="仿宋_GB2312" w:eastAsia="仿宋_GB2312" w:hAnsi="仿宋_GB2312" w:cs="仿宋_GB2312" w:hint="eastAsia"/>
          <w:sz w:val="28"/>
          <w:szCs w:val="28"/>
        </w:rPr>
        <w:t>位于院区广场南侧，为一层钢结构建筑。根据医院规划需进行拆除</w:t>
      </w:r>
      <w:r w:rsidR="00A7266A">
        <w:rPr>
          <w:rFonts w:ascii="仿宋_GB2312" w:eastAsia="仿宋_GB2312" w:hAnsi="仿宋_GB2312" w:cs="仿宋_GB2312" w:hint="eastAsia"/>
          <w:sz w:val="28"/>
          <w:szCs w:val="28"/>
        </w:rPr>
        <w:t>（部分材料进行保护性拆除后由采购人回收）</w:t>
      </w:r>
      <w:r>
        <w:rPr>
          <w:rFonts w:ascii="仿宋_GB2312" w:eastAsia="仿宋_GB2312" w:hAnsi="仿宋_GB2312" w:cs="仿宋_GB2312" w:hint="eastAsia"/>
          <w:sz w:val="28"/>
          <w:szCs w:val="28"/>
        </w:rPr>
        <w:t>，现寻求提供拆除</w:t>
      </w:r>
      <w:r w:rsidR="004356C5">
        <w:rPr>
          <w:rFonts w:ascii="仿宋_GB2312" w:eastAsia="仿宋_GB2312" w:hAnsi="仿宋_GB2312" w:cs="仿宋_GB2312" w:hint="eastAsia"/>
          <w:sz w:val="28"/>
          <w:szCs w:val="28"/>
        </w:rPr>
        <w:t>施工</w:t>
      </w:r>
      <w:r>
        <w:rPr>
          <w:rFonts w:ascii="仿宋_GB2312" w:eastAsia="仿宋_GB2312" w:hAnsi="仿宋_GB2312" w:cs="仿宋_GB2312" w:hint="eastAsia"/>
          <w:sz w:val="28"/>
          <w:szCs w:val="28"/>
        </w:rPr>
        <w:t>并对拆除后的废弃建材（包含钢材、金属门窗等）回收处置的收购商，欢迎符合资格的优质收购商参与回收报价。</w:t>
      </w:r>
    </w:p>
    <w:p w14:paraId="22BEC3E0" w14:textId="7777777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九、投标人资格条件：</w:t>
      </w:r>
    </w:p>
    <w:p w14:paraId="0B6D2C57" w14:textId="7777777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1、符合《中华人民共和国政府采购法》第二十二条规定。</w:t>
      </w:r>
    </w:p>
    <w:p w14:paraId="764AAF6A" w14:textId="7777777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2、本项目不接受联合体投标。</w:t>
      </w:r>
    </w:p>
    <w:p w14:paraId="2A385CFC" w14:textId="7777777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3、投标人存在以下不良信用记录情形之一的，不得推荐为中标候选人：</w:t>
      </w:r>
    </w:p>
    <w:p w14:paraId="4F54038A" w14:textId="7777777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（1）投标人被人民法院列入失信被执行人的；</w:t>
      </w:r>
    </w:p>
    <w:p w14:paraId="6518B6B9" w14:textId="7777777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（2）投标人或其法定代表人或拟派项目经理（项目负责人）被人民检察院列入行贿犯罪档案的；</w:t>
      </w:r>
    </w:p>
    <w:p w14:paraId="0026BF23" w14:textId="7777777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（3）投标人被工商行政管理部门列入企业经营异常名录的；</w:t>
      </w:r>
    </w:p>
    <w:p w14:paraId="697F52B7" w14:textId="7777777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（4）投标人被税务部门列入重大税收违法案件当事人名单的；</w:t>
      </w:r>
    </w:p>
    <w:p w14:paraId="54952EBE" w14:textId="7777777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（5）投标人被政府采购监管部门列入政府采购严重违法失信行为记录名单的。</w:t>
      </w:r>
    </w:p>
    <w:p w14:paraId="7A2F0556" w14:textId="7777777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十、报价文件接收：</w:t>
      </w:r>
    </w:p>
    <w:p w14:paraId="78ECBE08" w14:textId="7608773F" w:rsidR="008514E0" w:rsidRPr="00B81E4F" w:rsidRDefault="00000000" w:rsidP="00ED2066">
      <w:pPr>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1、报价文件递交截止时间：</w:t>
      </w:r>
      <w:r w:rsidRPr="00B81E4F">
        <w:rPr>
          <w:rFonts w:ascii="仿宋_GB2312" w:eastAsia="仿宋_GB2312" w:hAnsi="仿宋_GB2312" w:cs="仿宋_GB2312" w:hint="eastAsia"/>
          <w:sz w:val="28"/>
          <w:szCs w:val="28"/>
          <w:u w:val="single"/>
        </w:rPr>
        <w:t>2024年</w:t>
      </w:r>
      <w:r w:rsidR="004356C5" w:rsidRPr="00B81E4F">
        <w:rPr>
          <w:rFonts w:ascii="仿宋_GB2312" w:eastAsia="仿宋_GB2312" w:hAnsi="仿宋_GB2312" w:cs="仿宋_GB2312" w:hint="eastAsia"/>
          <w:sz w:val="28"/>
          <w:szCs w:val="28"/>
          <w:u w:val="single"/>
        </w:rPr>
        <w:t>4</w:t>
      </w:r>
      <w:r w:rsidRPr="00B81E4F">
        <w:rPr>
          <w:rFonts w:ascii="仿宋_GB2312" w:eastAsia="仿宋_GB2312" w:hAnsi="仿宋_GB2312" w:cs="仿宋_GB2312" w:hint="eastAsia"/>
          <w:sz w:val="28"/>
          <w:szCs w:val="28"/>
          <w:u w:val="single"/>
        </w:rPr>
        <w:t>月</w:t>
      </w:r>
      <w:r w:rsidR="004356C5" w:rsidRPr="00B81E4F">
        <w:rPr>
          <w:rFonts w:ascii="仿宋_GB2312" w:eastAsia="仿宋_GB2312" w:hAnsi="仿宋_GB2312" w:cs="仿宋_GB2312" w:hint="eastAsia"/>
          <w:sz w:val="28"/>
          <w:szCs w:val="28"/>
          <w:u w:val="single"/>
        </w:rPr>
        <w:t>8</w:t>
      </w:r>
      <w:r w:rsidRPr="00B81E4F">
        <w:rPr>
          <w:rFonts w:ascii="仿宋_GB2312" w:eastAsia="仿宋_GB2312" w:hAnsi="仿宋_GB2312" w:cs="仿宋_GB2312" w:hint="eastAsia"/>
          <w:sz w:val="28"/>
          <w:szCs w:val="28"/>
          <w:u w:val="single"/>
        </w:rPr>
        <w:t>日下午15:00 整</w:t>
      </w:r>
    </w:p>
    <w:p w14:paraId="2D433A9C" w14:textId="356E7F6C"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2、报价文件送达地址：纸质版</w:t>
      </w:r>
      <w:r w:rsidR="007E6A79">
        <w:rPr>
          <w:rFonts w:ascii="仿宋_GB2312" w:eastAsia="仿宋_GB2312" w:hAnsi="仿宋_GB2312" w:cs="仿宋_GB2312" w:hint="eastAsia"/>
          <w:sz w:val="28"/>
          <w:szCs w:val="28"/>
        </w:rPr>
        <w:t>报价文件</w:t>
      </w:r>
      <w:r>
        <w:rPr>
          <w:rFonts w:ascii="仿宋_GB2312" w:eastAsia="仿宋_GB2312" w:hAnsi="仿宋_GB2312" w:cs="仿宋_GB2312" w:hint="eastAsia"/>
          <w:sz w:val="28"/>
          <w:szCs w:val="28"/>
        </w:rPr>
        <w:t>请直接送往（或邮递）</w:t>
      </w:r>
      <w:hyperlink r:id="rId8" w:history="1">
        <w:r w:rsidR="00826002" w:rsidRPr="00DB181A">
          <w:rPr>
            <w:rStyle w:val="af4"/>
            <w:rFonts w:ascii="仿宋_GB2312" w:eastAsia="仿宋_GB2312" w:hAnsi="仿宋_GB2312" w:cs="仿宋_GB2312" w:hint="eastAsia"/>
            <w:sz w:val="28"/>
            <w:szCs w:val="28"/>
          </w:rPr>
          <w:t>六安市中医院19楼东总务科或以清晰盖章扫描版的形式发送至电子邮箱：1003759843</w:t>
        </w:r>
        <w:r w:rsidR="00826002" w:rsidRPr="00DB181A">
          <w:rPr>
            <w:rStyle w:val="af4"/>
            <w:rFonts w:ascii="仿宋_GB2312" w:eastAsia="仿宋_GB2312" w:hAnsi="仿宋_GB2312" w:cs="仿宋_GB2312"/>
            <w:sz w:val="28"/>
            <w:szCs w:val="28"/>
          </w:rPr>
          <w:t>@qq</w:t>
        </w:r>
        <w:r w:rsidR="00826002" w:rsidRPr="00DB181A">
          <w:rPr>
            <w:rStyle w:val="af4"/>
            <w:rFonts w:ascii="仿宋_GB2312" w:eastAsia="仿宋_GB2312" w:hAnsi="仿宋_GB2312" w:cs="仿宋_GB2312" w:hint="eastAsia"/>
            <w:sz w:val="28"/>
            <w:szCs w:val="28"/>
          </w:rPr>
          <w:t>.com</w:t>
        </w:r>
      </w:hyperlink>
      <w:r>
        <w:rPr>
          <w:rFonts w:ascii="仿宋_GB2312" w:eastAsia="仿宋_GB2312" w:hAnsi="仿宋_GB2312" w:cs="仿宋_GB2312" w:hint="eastAsia"/>
          <w:sz w:val="28"/>
          <w:szCs w:val="28"/>
        </w:rPr>
        <w:t>。</w:t>
      </w:r>
    </w:p>
    <w:p w14:paraId="072C3656" w14:textId="77777777" w:rsidR="008514E0" w:rsidRDefault="00000000" w:rsidP="00ED2066">
      <w:pPr>
        <w:pStyle w:val="2"/>
        <w:spacing w:line="560" w:lineRule="exact"/>
        <w:ind w:firstLine="560"/>
        <w:rPr>
          <w:rFonts w:ascii="仿宋_GB2312" w:eastAsia="仿宋_GB2312" w:hAnsi="仿宋_GB2312" w:cs="仿宋_GB2312"/>
          <w:szCs w:val="28"/>
        </w:rPr>
      </w:pPr>
      <w:r>
        <w:rPr>
          <w:rFonts w:ascii="仿宋_GB2312" w:eastAsia="仿宋_GB2312" w:hAnsi="仿宋_GB2312" w:cs="仿宋_GB2312" w:hint="eastAsia"/>
          <w:szCs w:val="28"/>
        </w:rPr>
        <w:t>十一、本项目评审办法:</w:t>
      </w:r>
    </w:p>
    <w:p w14:paraId="462D358B" w14:textId="39236D67" w:rsidR="008514E0" w:rsidRDefault="00000000" w:rsidP="00ED2066">
      <w:pPr>
        <w:pStyle w:val="2"/>
        <w:spacing w:line="560" w:lineRule="exact"/>
        <w:ind w:firstLine="560"/>
        <w:rPr>
          <w:rFonts w:ascii="仿宋_GB2312" w:eastAsia="仿宋_GB2312" w:hAnsi="仿宋_GB2312" w:cs="仿宋_GB2312"/>
          <w:szCs w:val="28"/>
        </w:rPr>
      </w:pPr>
      <w:r>
        <w:rPr>
          <w:rFonts w:ascii="仿宋_GB2312" w:eastAsia="仿宋_GB2312" w:hAnsi="仿宋_GB2312" w:cs="仿宋_GB2312" w:hint="eastAsia"/>
          <w:szCs w:val="28"/>
        </w:rPr>
        <w:t>满足该询价文件</w:t>
      </w:r>
      <w:r w:rsidR="00F032CA">
        <w:rPr>
          <w:rFonts w:ascii="仿宋_GB2312" w:eastAsia="仿宋_GB2312" w:hAnsi="仿宋_GB2312" w:cs="仿宋_GB2312" w:hint="eastAsia"/>
          <w:szCs w:val="28"/>
        </w:rPr>
        <w:t>要求</w:t>
      </w:r>
      <w:r>
        <w:rPr>
          <w:rFonts w:ascii="仿宋_GB2312" w:eastAsia="仿宋_GB2312" w:hAnsi="仿宋_GB2312" w:cs="仿宋_GB2312" w:hint="eastAsia"/>
          <w:szCs w:val="28"/>
        </w:rPr>
        <w:t>的有效最高</w:t>
      </w:r>
      <w:r w:rsidR="00F032CA">
        <w:rPr>
          <w:rFonts w:ascii="仿宋_GB2312" w:eastAsia="仿宋_GB2312" w:hAnsi="仿宋_GB2312" w:cs="仿宋_GB2312" w:hint="eastAsia"/>
          <w:szCs w:val="28"/>
        </w:rPr>
        <w:t>报</w:t>
      </w:r>
      <w:r>
        <w:rPr>
          <w:rFonts w:ascii="仿宋_GB2312" w:eastAsia="仿宋_GB2312" w:hAnsi="仿宋_GB2312" w:cs="仿宋_GB2312" w:hint="eastAsia"/>
          <w:szCs w:val="28"/>
        </w:rPr>
        <w:t>价为成交人。</w:t>
      </w:r>
    </w:p>
    <w:p w14:paraId="4F6BE718" w14:textId="7777777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十二、联系事项：</w:t>
      </w:r>
    </w:p>
    <w:p w14:paraId="798D5623" w14:textId="159B61F7" w:rsidR="008514E0"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询价咨询：六安市中医院</w:t>
      </w:r>
      <w:r w:rsidR="00202873">
        <w:rPr>
          <w:rFonts w:ascii="仿宋_GB2312" w:eastAsia="仿宋_GB2312" w:hAnsi="仿宋_GB2312" w:cs="仿宋_GB2312" w:hint="eastAsia"/>
          <w:sz w:val="28"/>
          <w:szCs w:val="28"/>
        </w:rPr>
        <w:t>项目部</w:t>
      </w:r>
      <w:r>
        <w:rPr>
          <w:rFonts w:ascii="仿宋_GB2312" w:eastAsia="仿宋_GB2312" w:hAnsi="仿宋_GB2312" w:cs="仿宋_GB2312" w:hint="eastAsia"/>
          <w:sz w:val="28"/>
          <w:szCs w:val="28"/>
        </w:rPr>
        <w:t xml:space="preserve">  </w:t>
      </w:r>
      <w:r w:rsidR="00202873">
        <w:rPr>
          <w:rFonts w:ascii="仿宋_GB2312" w:eastAsia="仿宋_GB2312" w:hAnsi="仿宋_GB2312" w:cs="仿宋_GB2312" w:hint="eastAsia"/>
          <w:sz w:val="28"/>
          <w:szCs w:val="28"/>
        </w:rPr>
        <w:t>朱工</w:t>
      </w:r>
      <w:r>
        <w:rPr>
          <w:rFonts w:ascii="仿宋_GB2312" w:eastAsia="仿宋_GB2312" w:hAnsi="仿宋_GB2312" w:cs="仿宋_GB2312" w:hint="eastAsia"/>
          <w:sz w:val="28"/>
          <w:szCs w:val="28"/>
        </w:rPr>
        <w:t xml:space="preserve"> </w:t>
      </w:r>
      <w:r w:rsidR="005077E0">
        <w:rPr>
          <w:rFonts w:ascii="仿宋_GB2312" w:eastAsia="仿宋_GB2312" w:hAnsi="仿宋_GB2312" w:cs="仿宋_GB2312" w:hint="eastAsia"/>
          <w:sz w:val="28"/>
          <w:szCs w:val="28"/>
        </w:rPr>
        <w:t xml:space="preserve"> </w:t>
      </w:r>
      <w:r w:rsidR="00202873">
        <w:rPr>
          <w:rFonts w:ascii="仿宋_GB2312" w:eastAsia="仿宋_GB2312" w:hAnsi="仿宋_GB2312" w:cs="仿宋_GB2312" w:hint="eastAsia"/>
          <w:sz w:val="28"/>
          <w:szCs w:val="28"/>
        </w:rPr>
        <w:t>翟工</w:t>
      </w:r>
    </w:p>
    <w:p w14:paraId="310AEC2E" w14:textId="77777777" w:rsidR="00C5050B" w:rsidRDefault="00000000" w:rsidP="00ED206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联系方式：</w:t>
      </w:r>
      <w:r w:rsidR="00202873">
        <w:rPr>
          <w:rFonts w:ascii="仿宋_GB2312" w:eastAsia="仿宋_GB2312" w:hAnsi="仿宋_GB2312" w:cs="仿宋_GB2312" w:hint="eastAsia"/>
          <w:sz w:val="28"/>
          <w:szCs w:val="28"/>
        </w:rPr>
        <w:t xml:space="preserve">18119781636  </w:t>
      </w:r>
      <w:r>
        <w:rPr>
          <w:rFonts w:ascii="仿宋_GB2312" w:eastAsia="仿宋_GB2312" w:hAnsi="仿宋_GB2312" w:cs="仿宋_GB2312" w:hint="eastAsia"/>
          <w:sz w:val="28"/>
          <w:szCs w:val="28"/>
        </w:rPr>
        <w:t xml:space="preserve"> </w:t>
      </w:r>
      <w:r w:rsidR="00202873">
        <w:rPr>
          <w:rFonts w:ascii="仿宋_GB2312" w:eastAsia="仿宋_GB2312" w:hAnsi="仿宋_GB2312" w:cs="仿宋_GB2312" w:hint="eastAsia"/>
          <w:sz w:val="28"/>
          <w:szCs w:val="28"/>
        </w:rPr>
        <w:t>15156459159</w:t>
      </w:r>
      <w:r>
        <w:rPr>
          <w:rFonts w:ascii="仿宋_GB2312" w:eastAsia="仿宋_GB2312" w:hAnsi="仿宋_GB2312" w:cs="仿宋_GB2312" w:hint="eastAsia"/>
          <w:sz w:val="28"/>
          <w:szCs w:val="28"/>
        </w:rPr>
        <w:t xml:space="preserve"> </w:t>
      </w:r>
    </w:p>
    <w:p w14:paraId="7CD559CD" w14:textId="0743045C" w:rsidR="008514E0" w:rsidRDefault="00000000" w:rsidP="00ED2066">
      <w:pPr>
        <w:spacing w:line="56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2024年</w:t>
      </w:r>
      <w:r w:rsidR="004356C5">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sidR="004356C5">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日</w:t>
      </w:r>
    </w:p>
    <w:p w14:paraId="283D8F71" w14:textId="77777777" w:rsidR="00F032CA" w:rsidRDefault="00F032CA" w:rsidP="00F032CA">
      <w:pPr>
        <w:ind w:firstLine="420"/>
      </w:pPr>
    </w:p>
    <w:p w14:paraId="309E6222" w14:textId="77777777" w:rsidR="00931A16" w:rsidRDefault="00931A16" w:rsidP="00931A16">
      <w:pPr>
        <w:pStyle w:val="2"/>
        <w:ind w:firstLine="560"/>
      </w:pPr>
    </w:p>
    <w:p w14:paraId="4FADAE57" w14:textId="77777777" w:rsidR="00931A16" w:rsidRDefault="00931A16" w:rsidP="00931A16"/>
    <w:p w14:paraId="1D69492E" w14:textId="77777777" w:rsidR="00931A16" w:rsidRPr="00931A16" w:rsidRDefault="00931A16" w:rsidP="00ED2066">
      <w:pPr>
        <w:pStyle w:val="2"/>
        <w:ind w:firstLineChars="0" w:firstLine="0"/>
        <w:rPr>
          <w:rFonts w:hint="eastAsia"/>
        </w:rPr>
      </w:pPr>
    </w:p>
    <w:p w14:paraId="1FE306DC" w14:textId="77777777" w:rsidR="008514E0" w:rsidRDefault="00000000">
      <w:pPr>
        <w:spacing w:line="480" w:lineRule="exact"/>
        <w:ind w:firstLine="562"/>
        <w:jc w:val="center"/>
        <w:rPr>
          <w:rFonts w:ascii="宋体" w:hAnsi="宋体" w:cs="仿宋_GB2312"/>
          <w:b/>
          <w:bCs/>
          <w:sz w:val="28"/>
          <w:szCs w:val="28"/>
        </w:rPr>
      </w:pPr>
      <w:r w:rsidRPr="009349EF">
        <w:rPr>
          <w:rFonts w:ascii="宋体" w:hAnsi="宋体" w:cs="仿宋_GB2312" w:hint="eastAsia"/>
          <w:b/>
          <w:bCs/>
          <w:sz w:val="28"/>
          <w:szCs w:val="28"/>
        </w:rPr>
        <w:t>第二章 采购需求</w:t>
      </w:r>
    </w:p>
    <w:p w14:paraId="237F8A0B" w14:textId="77777777" w:rsidR="00931A16" w:rsidRPr="00931A16" w:rsidRDefault="00931A16" w:rsidP="00931A16">
      <w:pPr>
        <w:pStyle w:val="2"/>
        <w:ind w:firstLine="560"/>
        <w:rPr>
          <w:rFonts w:hint="eastAsia"/>
        </w:rPr>
      </w:pPr>
    </w:p>
    <w:p w14:paraId="638AE349" w14:textId="7C20E484" w:rsidR="008514E0" w:rsidRDefault="000000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1、采购人提供的</w:t>
      </w:r>
      <w:bookmarkStart w:id="1" w:name="_Hlk161752716"/>
      <w:r w:rsidR="00826002" w:rsidRPr="00826002">
        <w:rPr>
          <w:rFonts w:ascii="仿宋_GB2312" w:eastAsia="仿宋_GB2312" w:hAnsi="仿宋_GB2312" w:cs="仿宋_GB2312" w:hint="eastAsia"/>
          <w:sz w:val="28"/>
          <w:szCs w:val="28"/>
        </w:rPr>
        <w:t>六安市中医院核酸实验室（</w:t>
      </w:r>
      <w:r w:rsidR="004356C5">
        <w:rPr>
          <w:rFonts w:ascii="仿宋_GB2312" w:eastAsia="仿宋_GB2312" w:hAnsi="仿宋_GB2312" w:cs="仿宋_GB2312" w:hint="eastAsia"/>
          <w:sz w:val="28"/>
          <w:szCs w:val="28"/>
        </w:rPr>
        <w:t>院区内</w:t>
      </w:r>
      <w:r w:rsidR="00826002" w:rsidRPr="00826002">
        <w:rPr>
          <w:rFonts w:ascii="仿宋_GB2312" w:eastAsia="仿宋_GB2312" w:hAnsi="仿宋_GB2312" w:cs="仿宋_GB2312" w:hint="eastAsia"/>
          <w:sz w:val="28"/>
          <w:szCs w:val="28"/>
        </w:rPr>
        <w:t>PCR实验室）拆除及建材</w:t>
      </w:r>
      <w:r>
        <w:rPr>
          <w:rFonts w:ascii="仿宋_GB2312" w:eastAsia="仿宋_GB2312" w:hAnsi="仿宋_GB2312" w:cs="仿宋_GB2312" w:hint="eastAsia"/>
          <w:sz w:val="28"/>
          <w:szCs w:val="28"/>
        </w:rPr>
        <w:t>回收</w:t>
      </w:r>
      <w:bookmarkEnd w:id="1"/>
      <w:r>
        <w:rPr>
          <w:rFonts w:ascii="仿宋_GB2312" w:eastAsia="仿宋_GB2312" w:hAnsi="仿宋_GB2312" w:cs="仿宋_GB2312" w:hint="eastAsia"/>
          <w:sz w:val="28"/>
          <w:szCs w:val="28"/>
        </w:rPr>
        <w:t>清单仅供投标人参考，具体以现场实际情况为准，投标人投标前</w:t>
      </w:r>
      <w:r w:rsidR="00826002">
        <w:rPr>
          <w:rFonts w:ascii="仿宋_GB2312" w:eastAsia="仿宋_GB2312" w:hAnsi="仿宋_GB2312" w:cs="仿宋_GB2312" w:hint="eastAsia"/>
          <w:sz w:val="28"/>
          <w:szCs w:val="28"/>
        </w:rPr>
        <w:t>应当</w:t>
      </w:r>
      <w:r>
        <w:rPr>
          <w:rFonts w:ascii="仿宋_GB2312" w:eastAsia="仿宋_GB2312" w:hAnsi="仿宋_GB2312" w:cs="仿宋_GB2312" w:hint="eastAsia"/>
          <w:sz w:val="28"/>
          <w:szCs w:val="28"/>
        </w:rPr>
        <w:t>自行到现场进行</w:t>
      </w:r>
      <w:r w:rsidR="00826002">
        <w:rPr>
          <w:rFonts w:ascii="仿宋_GB2312" w:eastAsia="仿宋_GB2312" w:hAnsi="仿宋_GB2312" w:cs="仿宋_GB2312" w:hint="eastAsia"/>
          <w:sz w:val="28"/>
          <w:szCs w:val="28"/>
        </w:rPr>
        <w:t>拆除</w:t>
      </w:r>
      <w:r>
        <w:rPr>
          <w:rFonts w:ascii="仿宋_GB2312" w:eastAsia="仿宋_GB2312" w:hAnsi="仿宋_GB2312" w:cs="仿宋_GB2312" w:hint="eastAsia"/>
          <w:sz w:val="28"/>
          <w:szCs w:val="28"/>
        </w:rPr>
        <w:t>前踏勘</w:t>
      </w:r>
      <w:r w:rsidR="005077E0">
        <w:rPr>
          <w:rFonts w:ascii="仿宋_GB2312" w:eastAsia="仿宋_GB2312" w:hAnsi="仿宋_GB2312" w:cs="仿宋_GB2312" w:hint="eastAsia"/>
          <w:sz w:val="28"/>
          <w:szCs w:val="28"/>
        </w:rPr>
        <w:t>，以获取准确信息</w:t>
      </w:r>
      <w:r>
        <w:rPr>
          <w:rFonts w:ascii="仿宋_GB2312" w:eastAsia="仿宋_GB2312" w:hAnsi="仿宋_GB2312" w:cs="仿宋_GB2312" w:hint="eastAsia"/>
          <w:sz w:val="28"/>
          <w:szCs w:val="28"/>
        </w:rPr>
        <w:t>；</w:t>
      </w:r>
    </w:p>
    <w:p w14:paraId="623E5EA7" w14:textId="6EDF85F6" w:rsidR="008514E0" w:rsidRDefault="000000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2、本拆除回收项目为固定总价形式（一次性包死价），若实际情况与采购人所提供清单有任何出入均不做变更，中标后不得以任何理由拒绝履约；</w:t>
      </w:r>
    </w:p>
    <w:p w14:paraId="0DC22588" w14:textId="52D57A9A" w:rsidR="008514E0" w:rsidRDefault="000000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3、建筑设施的拆除工作由中标人负责实施，拆除后可回收建材的可利用性采购人不予保证；中标人须按行业</w:t>
      </w:r>
      <w:r w:rsidR="00E24920">
        <w:rPr>
          <w:rFonts w:ascii="仿宋_GB2312" w:eastAsia="仿宋_GB2312" w:hAnsi="仿宋_GB2312" w:cs="仿宋_GB2312" w:hint="eastAsia"/>
          <w:sz w:val="28"/>
          <w:szCs w:val="28"/>
        </w:rPr>
        <w:t>标准、</w:t>
      </w:r>
      <w:r w:rsidR="005F7E23">
        <w:rPr>
          <w:rFonts w:ascii="仿宋_GB2312" w:eastAsia="仿宋_GB2312" w:hAnsi="仿宋_GB2312" w:cs="仿宋_GB2312" w:hint="eastAsia"/>
          <w:sz w:val="28"/>
          <w:szCs w:val="28"/>
        </w:rPr>
        <w:t>施工</w:t>
      </w:r>
      <w:r>
        <w:rPr>
          <w:rFonts w:ascii="仿宋_GB2312" w:eastAsia="仿宋_GB2312" w:hAnsi="仿宋_GB2312" w:cs="仿宋_GB2312" w:hint="eastAsia"/>
          <w:sz w:val="28"/>
          <w:szCs w:val="28"/>
        </w:rPr>
        <w:t>规范持证作业并按制度要求办理动火证等方可</w:t>
      </w:r>
      <w:r w:rsidR="00D31D74">
        <w:rPr>
          <w:rFonts w:ascii="仿宋_GB2312" w:eastAsia="仿宋_GB2312" w:hAnsi="仿宋_GB2312" w:cs="仿宋_GB2312" w:hint="eastAsia"/>
          <w:sz w:val="28"/>
          <w:szCs w:val="28"/>
        </w:rPr>
        <w:t>进行拆除</w:t>
      </w:r>
      <w:r>
        <w:rPr>
          <w:rFonts w:ascii="仿宋_GB2312" w:eastAsia="仿宋_GB2312" w:hAnsi="仿宋_GB2312" w:cs="仿宋_GB2312" w:hint="eastAsia"/>
          <w:sz w:val="28"/>
          <w:szCs w:val="28"/>
        </w:rPr>
        <w:t>施工，</w:t>
      </w:r>
      <w:r w:rsidR="005F7E23">
        <w:rPr>
          <w:rFonts w:ascii="仿宋_GB2312" w:eastAsia="仿宋_GB2312" w:hAnsi="仿宋_GB2312" w:cs="仿宋_GB2312" w:hint="eastAsia"/>
          <w:sz w:val="28"/>
          <w:szCs w:val="28"/>
        </w:rPr>
        <w:t>中标人须</w:t>
      </w:r>
      <w:r>
        <w:rPr>
          <w:rFonts w:ascii="仿宋_GB2312" w:eastAsia="仿宋_GB2312" w:hAnsi="仿宋_GB2312" w:cs="仿宋_GB2312" w:hint="eastAsia"/>
          <w:sz w:val="28"/>
          <w:szCs w:val="28"/>
        </w:rPr>
        <w:t>尽到安全义务，且所有费用由中标人自行承担；</w:t>
      </w:r>
    </w:p>
    <w:p w14:paraId="6C26855B" w14:textId="77777777" w:rsidR="008514E0" w:rsidRDefault="00000000">
      <w:pPr>
        <w:pStyle w:val="2"/>
        <w:ind w:firstLine="560"/>
        <w:rPr>
          <w:rFonts w:ascii="仿宋_GB2312" w:eastAsia="仿宋_GB2312" w:hAnsi="仿宋_GB2312" w:cs="仿宋_GB2312"/>
          <w:szCs w:val="28"/>
        </w:rPr>
      </w:pPr>
      <w:r>
        <w:rPr>
          <w:rFonts w:ascii="仿宋_GB2312" w:eastAsia="仿宋_GB2312" w:hAnsi="仿宋_GB2312" w:cs="仿宋_GB2312" w:hint="eastAsia"/>
          <w:szCs w:val="28"/>
        </w:rPr>
        <w:t>4、安全文明施工与环境保护</w:t>
      </w:r>
    </w:p>
    <w:p w14:paraId="1CD6E1AE" w14:textId="2A36FE76" w:rsidR="008514E0" w:rsidRDefault="00000000">
      <w:pPr>
        <w:pStyle w:val="2"/>
        <w:ind w:firstLine="560"/>
        <w:rPr>
          <w:rFonts w:ascii="仿宋_GB2312" w:eastAsia="仿宋_GB2312" w:hAnsi="仿宋_GB2312" w:cs="仿宋_GB2312"/>
          <w:szCs w:val="28"/>
        </w:rPr>
      </w:pPr>
      <w:r>
        <w:rPr>
          <w:rFonts w:ascii="仿宋_GB2312" w:eastAsia="仿宋_GB2312" w:hAnsi="仿宋_GB2312" w:cs="仿宋_GB2312" w:hint="eastAsia"/>
          <w:szCs w:val="28"/>
        </w:rPr>
        <w:t>4.1 项目安全生产的达标目标及相应事项的约定：</w:t>
      </w:r>
      <w:r w:rsidR="00A4442B">
        <w:rPr>
          <w:rFonts w:ascii="仿宋_GB2312" w:eastAsia="仿宋_GB2312" w:hAnsi="仿宋_GB2312" w:cs="仿宋_GB2312" w:hint="eastAsia"/>
          <w:szCs w:val="28"/>
        </w:rPr>
        <w:t>因作业地点人员来往密集，</w:t>
      </w:r>
      <w:r w:rsidR="00D31D74">
        <w:rPr>
          <w:rFonts w:ascii="仿宋_GB2312" w:eastAsia="仿宋_GB2312" w:hAnsi="仿宋_GB2312" w:cs="仿宋_GB2312" w:hint="eastAsia"/>
          <w:szCs w:val="28"/>
        </w:rPr>
        <w:t>进行拆除作业</w:t>
      </w:r>
      <w:r>
        <w:rPr>
          <w:rFonts w:ascii="仿宋_GB2312" w:eastAsia="仿宋_GB2312" w:hAnsi="仿宋_GB2312" w:cs="仿宋_GB2312" w:hint="eastAsia"/>
          <w:szCs w:val="28"/>
        </w:rPr>
        <w:t>时应</w:t>
      </w:r>
      <w:r w:rsidR="00A4442B">
        <w:rPr>
          <w:rFonts w:ascii="仿宋_GB2312" w:eastAsia="仿宋_GB2312" w:hAnsi="仿宋_GB2312" w:cs="仿宋_GB2312" w:hint="eastAsia"/>
          <w:szCs w:val="28"/>
        </w:rPr>
        <w:t>采取必要措施</w:t>
      </w:r>
      <w:r>
        <w:rPr>
          <w:rFonts w:ascii="仿宋_GB2312" w:eastAsia="仿宋_GB2312" w:hAnsi="仿宋_GB2312" w:cs="仿宋_GB2312" w:hint="eastAsia"/>
          <w:szCs w:val="28"/>
        </w:rPr>
        <w:t>确保施工人员</w:t>
      </w:r>
      <w:r w:rsidR="00A4442B">
        <w:rPr>
          <w:rFonts w:ascii="仿宋_GB2312" w:eastAsia="仿宋_GB2312" w:hAnsi="仿宋_GB2312" w:cs="仿宋_GB2312" w:hint="eastAsia"/>
          <w:szCs w:val="28"/>
        </w:rPr>
        <w:t>及第三方人员安全，</w:t>
      </w:r>
      <w:r>
        <w:rPr>
          <w:rFonts w:ascii="仿宋_GB2312" w:eastAsia="仿宋_GB2312" w:hAnsi="仿宋_GB2312" w:cs="仿宋_GB2312" w:hint="eastAsia"/>
          <w:szCs w:val="28"/>
        </w:rPr>
        <w:t>不得造成无关第三方人员的人身、财产安全损失；</w:t>
      </w:r>
    </w:p>
    <w:p w14:paraId="7A9CA028" w14:textId="77777777" w:rsidR="008514E0" w:rsidRDefault="00000000">
      <w:pPr>
        <w:pStyle w:val="2"/>
        <w:ind w:firstLine="560"/>
        <w:rPr>
          <w:rFonts w:ascii="仿宋_GB2312" w:eastAsia="仿宋_GB2312" w:hAnsi="仿宋_GB2312" w:cs="仿宋_GB2312"/>
          <w:szCs w:val="28"/>
        </w:rPr>
      </w:pPr>
      <w:r>
        <w:rPr>
          <w:rFonts w:ascii="仿宋_GB2312" w:eastAsia="仿宋_GB2312" w:hAnsi="仿宋_GB2312" w:cs="仿宋_GB2312" w:hint="eastAsia"/>
          <w:szCs w:val="28"/>
        </w:rPr>
        <w:t>4.2、文明施工：合同当事人对文明施工的要求：1、在整个施工过程中杜绝重大伤亡事故，创建安全文明施工现场。2、无条件配合六安市创建文明城市相关工作，不得因拆除、清运等施工过程中处置不当，造成对创城的负面影响，责任自负。</w:t>
      </w:r>
    </w:p>
    <w:p w14:paraId="65B91777" w14:textId="03B09DEF" w:rsidR="008514E0" w:rsidRDefault="000000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5、可回收建材的切割、分拣、绑扎、吊装、运输</w:t>
      </w:r>
      <w:r w:rsidR="00A4442B">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不可回收的建</w:t>
      </w:r>
      <w:r>
        <w:rPr>
          <w:rFonts w:ascii="仿宋_GB2312" w:eastAsia="仿宋_GB2312" w:hAnsi="仿宋_GB2312" w:cs="仿宋_GB2312" w:hint="eastAsia"/>
          <w:sz w:val="28"/>
          <w:szCs w:val="28"/>
        </w:rPr>
        <w:lastRenderedPageBreak/>
        <w:t>筑垃圾清理外运等所有处理</w:t>
      </w:r>
      <w:r w:rsidR="00D31D74">
        <w:rPr>
          <w:rFonts w:ascii="仿宋_GB2312" w:eastAsia="仿宋_GB2312" w:hAnsi="仿宋_GB2312" w:cs="仿宋_GB2312" w:hint="eastAsia"/>
          <w:sz w:val="28"/>
          <w:szCs w:val="28"/>
        </w:rPr>
        <w:t>废</w:t>
      </w:r>
      <w:r>
        <w:rPr>
          <w:rFonts w:ascii="仿宋_GB2312" w:eastAsia="仿宋_GB2312" w:hAnsi="仿宋_GB2312" w:cs="仿宋_GB2312" w:hint="eastAsia"/>
          <w:sz w:val="28"/>
          <w:szCs w:val="28"/>
        </w:rPr>
        <w:t>品所必须的流程</w:t>
      </w:r>
      <w:r w:rsidR="00A4442B">
        <w:rPr>
          <w:rFonts w:ascii="仿宋_GB2312" w:eastAsia="仿宋_GB2312" w:hAnsi="仿宋_GB2312" w:cs="仿宋_GB2312" w:hint="eastAsia"/>
          <w:sz w:val="28"/>
          <w:szCs w:val="28"/>
        </w:rPr>
        <w:t>；</w:t>
      </w:r>
      <w:r w:rsidR="004356C5">
        <w:rPr>
          <w:rFonts w:ascii="仿宋_GB2312" w:eastAsia="仿宋_GB2312" w:hAnsi="仿宋_GB2312" w:cs="仿宋_GB2312" w:hint="eastAsia"/>
          <w:sz w:val="28"/>
          <w:szCs w:val="28"/>
        </w:rPr>
        <w:t>采购人自行保管材料的保护性拆除及运输，</w:t>
      </w:r>
      <w:r>
        <w:rPr>
          <w:rFonts w:ascii="仿宋_GB2312" w:eastAsia="仿宋_GB2312" w:hAnsi="仿宋_GB2312" w:cs="仿宋_GB2312" w:hint="eastAsia"/>
          <w:sz w:val="28"/>
          <w:szCs w:val="28"/>
        </w:rPr>
        <w:t>产生的费用</w:t>
      </w:r>
      <w:r w:rsidR="00A4442B">
        <w:rPr>
          <w:rFonts w:ascii="仿宋_GB2312" w:eastAsia="仿宋_GB2312" w:hAnsi="仿宋_GB2312" w:cs="仿宋_GB2312" w:hint="eastAsia"/>
          <w:sz w:val="28"/>
          <w:szCs w:val="28"/>
        </w:rPr>
        <w:t>均</w:t>
      </w:r>
      <w:r>
        <w:rPr>
          <w:rFonts w:ascii="仿宋_GB2312" w:eastAsia="仿宋_GB2312" w:hAnsi="仿宋_GB2312" w:cs="仿宋_GB2312" w:hint="eastAsia"/>
          <w:sz w:val="28"/>
          <w:szCs w:val="28"/>
        </w:rPr>
        <w:t>由中标人自行承担</w:t>
      </w:r>
      <w:r w:rsidR="004356C5">
        <w:rPr>
          <w:rFonts w:ascii="仿宋_GB2312" w:eastAsia="仿宋_GB2312" w:hAnsi="仿宋_GB2312" w:cs="仿宋_GB2312" w:hint="eastAsia"/>
          <w:sz w:val="28"/>
          <w:szCs w:val="28"/>
        </w:rPr>
        <w:t>。</w:t>
      </w:r>
    </w:p>
    <w:p w14:paraId="03A171FF" w14:textId="77777777" w:rsidR="00676D5B" w:rsidRDefault="00000000" w:rsidP="002F0CC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6、中标人须在本项目合同签订后</w:t>
      </w:r>
      <w:r w:rsidR="00B13627">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个工作日内将全部合同价款一次性以</w:t>
      </w:r>
      <w:r w:rsidR="00D31D74">
        <w:rPr>
          <w:rFonts w:ascii="仿宋_GB2312" w:eastAsia="仿宋_GB2312" w:hAnsi="仿宋_GB2312" w:cs="仿宋_GB2312" w:hint="eastAsia"/>
          <w:sz w:val="28"/>
          <w:szCs w:val="28"/>
        </w:rPr>
        <w:t>银行</w:t>
      </w:r>
      <w:r>
        <w:rPr>
          <w:rFonts w:ascii="仿宋_GB2312" w:eastAsia="仿宋_GB2312" w:hAnsi="仿宋_GB2312" w:cs="仿宋_GB2312" w:hint="eastAsia"/>
          <w:sz w:val="28"/>
          <w:szCs w:val="28"/>
        </w:rPr>
        <w:t>转账形式转入采购人指定银行账户</w:t>
      </w:r>
      <w:r w:rsidR="0037693F">
        <w:rPr>
          <w:rFonts w:ascii="仿宋_GB2312" w:eastAsia="仿宋_GB2312" w:hAnsi="仿宋_GB2312" w:cs="仿宋_GB2312" w:hint="eastAsia"/>
          <w:sz w:val="28"/>
          <w:szCs w:val="28"/>
        </w:rPr>
        <w:t>（</w:t>
      </w:r>
      <w:r w:rsidR="0037693F" w:rsidRPr="0037693F">
        <w:rPr>
          <w:rFonts w:ascii="仿宋_GB2312" w:eastAsia="仿宋_GB2312" w:hAnsi="仿宋_GB2312" w:cs="仿宋_GB2312" w:hint="eastAsia"/>
          <w:b/>
          <w:bCs/>
          <w:sz w:val="28"/>
          <w:szCs w:val="28"/>
        </w:rPr>
        <w:t>汇入账户名称：六安市中医院、汇入银行名称：建行六安政务区支行、汇入银行帐号：34001742208050570162</w:t>
      </w:r>
      <w:r w:rsidR="0037693F">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，投标人不得有任何异议，须在投标文件中承诺。</w:t>
      </w:r>
    </w:p>
    <w:p w14:paraId="4996439B" w14:textId="2EEAE008" w:rsidR="008514E0" w:rsidRPr="002F0CC0" w:rsidRDefault="00000000" w:rsidP="002F0CC0">
      <w:pPr>
        <w:ind w:firstLineChars="200" w:firstLine="422"/>
        <w:rPr>
          <w:rFonts w:ascii="仿宋_GB2312" w:eastAsia="仿宋_GB2312" w:hAnsi="仿宋_GB2312" w:cs="仿宋_GB2312"/>
          <w:sz w:val="28"/>
          <w:szCs w:val="28"/>
        </w:rPr>
      </w:pPr>
      <w:r>
        <w:rPr>
          <w:rFonts w:ascii="仿宋_GB2312" w:eastAsia="仿宋_GB2312" w:hAnsi="仿宋_GB2312" w:cs="仿宋_GB2312" w:hint="eastAsia"/>
          <w:b/>
          <w:bCs/>
          <w:snapToGrid w:val="0"/>
          <w:color w:val="000000"/>
          <w:kern w:val="0"/>
        </w:rPr>
        <w:t xml:space="preserve">  </w:t>
      </w:r>
    </w:p>
    <w:p w14:paraId="7DCC1E93" w14:textId="77777777" w:rsidR="008514E0" w:rsidRDefault="00000000">
      <w:pPr>
        <w:pStyle w:val="Bodytext1"/>
        <w:spacing w:afterLines="50" w:after="156" w:line="480" w:lineRule="exact"/>
        <w:ind w:firstLine="562"/>
        <w:jc w:val="center"/>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第三章 响应文件资料清单</w:t>
      </w:r>
    </w:p>
    <w:tbl>
      <w:tblPr>
        <w:tblStyle w:val="af0"/>
        <w:tblW w:w="8584" w:type="dxa"/>
        <w:jc w:val="center"/>
        <w:tblLook w:val="04A0" w:firstRow="1" w:lastRow="0" w:firstColumn="1" w:lastColumn="0" w:noHBand="0" w:noVBand="1"/>
      </w:tblPr>
      <w:tblGrid>
        <w:gridCol w:w="1056"/>
        <w:gridCol w:w="6746"/>
        <w:gridCol w:w="782"/>
      </w:tblGrid>
      <w:tr w:rsidR="008514E0" w14:paraId="5BEC2407" w14:textId="77777777">
        <w:trPr>
          <w:jc w:val="center"/>
        </w:trPr>
        <w:tc>
          <w:tcPr>
            <w:tcW w:w="846" w:type="dxa"/>
          </w:tcPr>
          <w:p w14:paraId="1ABDD6D4" w14:textId="77777777" w:rsidR="008514E0" w:rsidRDefault="00000000" w:rsidP="00676D5B">
            <w:pPr>
              <w:pStyle w:val="Bodytext1"/>
              <w:spacing w:after="0" w:line="480" w:lineRule="exact"/>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序号</w:t>
            </w:r>
          </w:p>
        </w:tc>
        <w:tc>
          <w:tcPr>
            <w:tcW w:w="6946" w:type="dxa"/>
          </w:tcPr>
          <w:p w14:paraId="7FE74C5E" w14:textId="77777777" w:rsidR="008514E0" w:rsidRDefault="00000000">
            <w:pPr>
              <w:pStyle w:val="Bodytext1"/>
              <w:spacing w:after="0" w:line="480" w:lineRule="exact"/>
              <w:ind w:firstLine="562"/>
              <w:jc w:val="center"/>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资料名称</w:t>
            </w:r>
          </w:p>
        </w:tc>
        <w:tc>
          <w:tcPr>
            <w:tcW w:w="792" w:type="dxa"/>
          </w:tcPr>
          <w:p w14:paraId="6769ABAE" w14:textId="77777777" w:rsidR="008514E0" w:rsidRDefault="00000000" w:rsidP="00676D5B">
            <w:pPr>
              <w:pStyle w:val="Bodytext1"/>
              <w:spacing w:after="0" w:line="480" w:lineRule="exact"/>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备注</w:t>
            </w:r>
          </w:p>
        </w:tc>
      </w:tr>
      <w:tr w:rsidR="008514E0" w14:paraId="2E109664" w14:textId="77777777">
        <w:trPr>
          <w:jc w:val="center"/>
        </w:trPr>
        <w:tc>
          <w:tcPr>
            <w:tcW w:w="846" w:type="dxa"/>
          </w:tcPr>
          <w:p w14:paraId="0D2EF703" w14:textId="77777777" w:rsidR="008514E0" w:rsidRDefault="00000000" w:rsidP="00676D5B">
            <w:pPr>
              <w:pStyle w:val="Bodytext1"/>
              <w:spacing w:after="0" w:line="480" w:lineRule="exact"/>
              <w:ind w:firstLine="560"/>
              <w:jc w:val="center"/>
              <w:rPr>
                <w:rFonts w:ascii="仿宋_GB2312" w:eastAsia="仿宋_GB2312" w:hAnsi="仿宋_GB2312" w:cs="仿宋_GB2312"/>
                <w:b/>
                <w:bCs/>
                <w:lang w:val="en-US" w:eastAsia="zh-CN" w:bidi="ar-SA"/>
              </w:rPr>
            </w:pPr>
            <w:proofErr w:type="gramStart"/>
            <w:r>
              <w:rPr>
                <w:rFonts w:ascii="仿宋_GB2312" w:eastAsia="仿宋_GB2312" w:hAnsi="仿宋_GB2312" w:cs="仿宋_GB2312" w:hint="eastAsia"/>
                <w:lang w:val="en-US" w:eastAsia="zh-CN" w:bidi="ar-SA"/>
              </w:rPr>
              <w:t>一</w:t>
            </w:r>
            <w:proofErr w:type="gramEnd"/>
          </w:p>
        </w:tc>
        <w:tc>
          <w:tcPr>
            <w:tcW w:w="6946" w:type="dxa"/>
          </w:tcPr>
          <w:p w14:paraId="5DC6F917" w14:textId="77777777" w:rsidR="008514E0" w:rsidRDefault="00000000" w:rsidP="00676D5B">
            <w:pPr>
              <w:pStyle w:val="Bodytext1"/>
              <w:spacing w:after="0" w:line="480" w:lineRule="exact"/>
              <w:ind w:firstLine="560"/>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中标方基本信息</w:t>
            </w:r>
          </w:p>
        </w:tc>
        <w:tc>
          <w:tcPr>
            <w:tcW w:w="792" w:type="dxa"/>
          </w:tcPr>
          <w:p w14:paraId="354EE0BE" w14:textId="77777777" w:rsidR="008514E0" w:rsidRDefault="008514E0" w:rsidP="00676D5B">
            <w:pPr>
              <w:pStyle w:val="Bodytext1"/>
              <w:spacing w:after="0" w:line="480" w:lineRule="exact"/>
              <w:ind w:firstLine="562"/>
              <w:rPr>
                <w:rFonts w:ascii="仿宋_GB2312" w:eastAsia="仿宋_GB2312" w:hAnsi="仿宋_GB2312" w:cs="仿宋_GB2312"/>
                <w:b/>
                <w:bCs/>
                <w:lang w:val="en-US" w:eastAsia="zh-CN" w:bidi="ar-SA"/>
              </w:rPr>
            </w:pPr>
          </w:p>
        </w:tc>
      </w:tr>
      <w:tr w:rsidR="008514E0" w14:paraId="1F4D8FE8" w14:textId="77777777">
        <w:trPr>
          <w:jc w:val="center"/>
        </w:trPr>
        <w:tc>
          <w:tcPr>
            <w:tcW w:w="846" w:type="dxa"/>
          </w:tcPr>
          <w:p w14:paraId="4D664B1A" w14:textId="77777777" w:rsidR="008514E0" w:rsidRDefault="00000000" w:rsidP="00676D5B">
            <w:pPr>
              <w:pStyle w:val="Bodytext1"/>
              <w:spacing w:after="0" w:line="480" w:lineRule="exact"/>
              <w:ind w:firstLine="560"/>
              <w:jc w:val="center"/>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二</w:t>
            </w:r>
          </w:p>
        </w:tc>
        <w:tc>
          <w:tcPr>
            <w:tcW w:w="6946" w:type="dxa"/>
          </w:tcPr>
          <w:p w14:paraId="685BF6F0" w14:textId="77777777" w:rsidR="008514E0" w:rsidRDefault="00000000" w:rsidP="00676D5B">
            <w:pPr>
              <w:pStyle w:val="Bodytext1"/>
              <w:spacing w:after="0" w:line="480" w:lineRule="exac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无重大违法记录声明函、无不良信用记录承诺函</w:t>
            </w:r>
          </w:p>
        </w:tc>
        <w:tc>
          <w:tcPr>
            <w:tcW w:w="792" w:type="dxa"/>
          </w:tcPr>
          <w:p w14:paraId="2B1D54DE" w14:textId="77777777" w:rsidR="008514E0" w:rsidRDefault="008514E0" w:rsidP="00676D5B">
            <w:pPr>
              <w:pStyle w:val="Bodytext1"/>
              <w:spacing w:after="0" w:line="480" w:lineRule="exact"/>
              <w:ind w:firstLine="562"/>
              <w:rPr>
                <w:rFonts w:ascii="仿宋_GB2312" w:eastAsia="仿宋_GB2312" w:hAnsi="仿宋_GB2312" w:cs="仿宋_GB2312"/>
                <w:b/>
                <w:bCs/>
                <w:lang w:val="en-US" w:eastAsia="zh-CN" w:bidi="ar-SA"/>
              </w:rPr>
            </w:pPr>
          </w:p>
        </w:tc>
      </w:tr>
      <w:tr w:rsidR="008514E0" w14:paraId="45687E1C" w14:textId="77777777">
        <w:trPr>
          <w:jc w:val="center"/>
        </w:trPr>
        <w:tc>
          <w:tcPr>
            <w:tcW w:w="846" w:type="dxa"/>
          </w:tcPr>
          <w:p w14:paraId="7D968727" w14:textId="77777777" w:rsidR="008514E0" w:rsidRDefault="00000000" w:rsidP="00676D5B">
            <w:pPr>
              <w:pStyle w:val="Bodytext1"/>
              <w:spacing w:after="0" w:line="480" w:lineRule="exact"/>
              <w:ind w:firstLine="560"/>
              <w:jc w:val="center"/>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三</w:t>
            </w:r>
          </w:p>
        </w:tc>
        <w:tc>
          <w:tcPr>
            <w:tcW w:w="6946" w:type="dxa"/>
          </w:tcPr>
          <w:p w14:paraId="12CBD523" w14:textId="77777777" w:rsidR="008514E0" w:rsidRDefault="00000000" w:rsidP="00676D5B">
            <w:pPr>
              <w:pStyle w:val="Bodytext1"/>
              <w:spacing w:after="0" w:line="480" w:lineRule="exact"/>
              <w:ind w:firstLine="560"/>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投标授权书</w:t>
            </w:r>
          </w:p>
        </w:tc>
        <w:tc>
          <w:tcPr>
            <w:tcW w:w="792" w:type="dxa"/>
          </w:tcPr>
          <w:p w14:paraId="30BC5DD5" w14:textId="77777777" w:rsidR="008514E0" w:rsidRDefault="008514E0" w:rsidP="00676D5B">
            <w:pPr>
              <w:pStyle w:val="Bodytext1"/>
              <w:spacing w:after="0" w:line="480" w:lineRule="exact"/>
              <w:ind w:firstLine="562"/>
              <w:rPr>
                <w:rFonts w:ascii="仿宋_GB2312" w:eastAsia="仿宋_GB2312" w:hAnsi="仿宋_GB2312" w:cs="仿宋_GB2312"/>
                <w:b/>
                <w:bCs/>
                <w:lang w:val="en-US" w:eastAsia="zh-CN" w:bidi="ar-SA"/>
              </w:rPr>
            </w:pPr>
          </w:p>
        </w:tc>
      </w:tr>
      <w:tr w:rsidR="008514E0" w14:paraId="6DD41214" w14:textId="77777777">
        <w:trPr>
          <w:jc w:val="center"/>
        </w:trPr>
        <w:tc>
          <w:tcPr>
            <w:tcW w:w="846" w:type="dxa"/>
          </w:tcPr>
          <w:p w14:paraId="54BAC7D2" w14:textId="77777777" w:rsidR="008514E0" w:rsidRDefault="00000000" w:rsidP="00676D5B">
            <w:pPr>
              <w:pStyle w:val="Bodytext1"/>
              <w:spacing w:after="0" w:line="480" w:lineRule="exact"/>
              <w:ind w:firstLine="560"/>
              <w:jc w:val="center"/>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四</w:t>
            </w:r>
          </w:p>
        </w:tc>
        <w:tc>
          <w:tcPr>
            <w:tcW w:w="6946" w:type="dxa"/>
          </w:tcPr>
          <w:p w14:paraId="1C90A05A" w14:textId="77777777" w:rsidR="008514E0" w:rsidRDefault="00000000" w:rsidP="00676D5B">
            <w:pPr>
              <w:pStyle w:val="Bodytext1"/>
              <w:spacing w:after="0" w:line="480" w:lineRule="exact"/>
              <w:ind w:firstLine="560"/>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响应情况表</w:t>
            </w:r>
          </w:p>
        </w:tc>
        <w:tc>
          <w:tcPr>
            <w:tcW w:w="792" w:type="dxa"/>
          </w:tcPr>
          <w:p w14:paraId="73646719" w14:textId="77777777" w:rsidR="008514E0" w:rsidRDefault="008514E0" w:rsidP="00676D5B">
            <w:pPr>
              <w:pStyle w:val="Bodytext1"/>
              <w:spacing w:after="0" w:line="480" w:lineRule="exact"/>
              <w:ind w:firstLine="562"/>
              <w:rPr>
                <w:rFonts w:ascii="仿宋_GB2312" w:eastAsia="仿宋_GB2312" w:hAnsi="仿宋_GB2312" w:cs="仿宋_GB2312"/>
                <w:b/>
                <w:bCs/>
                <w:lang w:val="en-US" w:eastAsia="zh-CN" w:bidi="ar-SA"/>
              </w:rPr>
            </w:pPr>
          </w:p>
        </w:tc>
      </w:tr>
      <w:tr w:rsidR="008514E0" w14:paraId="7E87C0DE" w14:textId="77777777">
        <w:trPr>
          <w:jc w:val="center"/>
        </w:trPr>
        <w:tc>
          <w:tcPr>
            <w:tcW w:w="846" w:type="dxa"/>
          </w:tcPr>
          <w:p w14:paraId="7BC68DF6" w14:textId="77777777" w:rsidR="008514E0" w:rsidRDefault="00000000" w:rsidP="00676D5B">
            <w:pPr>
              <w:pStyle w:val="Bodytext1"/>
              <w:spacing w:after="0" w:line="480" w:lineRule="exact"/>
              <w:ind w:firstLine="560"/>
              <w:jc w:val="center"/>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五</w:t>
            </w:r>
          </w:p>
        </w:tc>
        <w:tc>
          <w:tcPr>
            <w:tcW w:w="6946" w:type="dxa"/>
          </w:tcPr>
          <w:p w14:paraId="0B410A96" w14:textId="77777777" w:rsidR="008514E0" w:rsidRDefault="00000000" w:rsidP="00676D5B">
            <w:pPr>
              <w:pStyle w:val="Bodytext1"/>
              <w:spacing w:after="0" w:line="480" w:lineRule="exact"/>
              <w:ind w:firstLine="560"/>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投标函</w:t>
            </w:r>
          </w:p>
        </w:tc>
        <w:tc>
          <w:tcPr>
            <w:tcW w:w="792" w:type="dxa"/>
          </w:tcPr>
          <w:p w14:paraId="593FC57A" w14:textId="77777777" w:rsidR="008514E0" w:rsidRDefault="008514E0" w:rsidP="00676D5B">
            <w:pPr>
              <w:pStyle w:val="Bodytext1"/>
              <w:spacing w:after="0" w:line="480" w:lineRule="exact"/>
              <w:ind w:firstLine="562"/>
              <w:rPr>
                <w:rFonts w:ascii="仿宋_GB2312" w:eastAsia="仿宋_GB2312" w:hAnsi="仿宋_GB2312" w:cs="仿宋_GB2312"/>
                <w:b/>
                <w:bCs/>
                <w:lang w:val="en-US" w:eastAsia="zh-CN" w:bidi="ar-SA"/>
              </w:rPr>
            </w:pPr>
          </w:p>
        </w:tc>
      </w:tr>
      <w:tr w:rsidR="008514E0" w14:paraId="03137097" w14:textId="77777777">
        <w:trPr>
          <w:jc w:val="center"/>
        </w:trPr>
        <w:tc>
          <w:tcPr>
            <w:tcW w:w="846" w:type="dxa"/>
          </w:tcPr>
          <w:p w14:paraId="38FF05E7" w14:textId="77777777" w:rsidR="008514E0" w:rsidRDefault="00000000" w:rsidP="00676D5B">
            <w:pPr>
              <w:pStyle w:val="Bodytext1"/>
              <w:spacing w:after="0" w:line="480" w:lineRule="exact"/>
              <w:ind w:firstLine="560"/>
              <w:jc w:val="center"/>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六</w:t>
            </w:r>
          </w:p>
        </w:tc>
        <w:tc>
          <w:tcPr>
            <w:tcW w:w="6946" w:type="dxa"/>
          </w:tcPr>
          <w:p w14:paraId="2A922F22" w14:textId="77777777" w:rsidR="008514E0" w:rsidRDefault="00000000" w:rsidP="00676D5B">
            <w:pPr>
              <w:pStyle w:val="Bodytext1"/>
              <w:spacing w:after="0" w:line="480" w:lineRule="exact"/>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询价文件要求和中标方认为需要提供的其它说明和资料</w:t>
            </w:r>
          </w:p>
        </w:tc>
        <w:tc>
          <w:tcPr>
            <w:tcW w:w="792" w:type="dxa"/>
          </w:tcPr>
          <w:p w14:paraId="4526F861" w14:textId="77777777" w:rsidR="008514E0" w:rsidRDefault="008514E0" w:rsidP="00676D5B">
            <w:pPr>
              <w:pStyle w:val="Bodytext1"/>
              <w:spacing w:after="0" w:line="480" w:lineRule="exact"/>
              <w:ind w:firstLine="562"/>
              <w:rPr>
                <w:rFonts w:ascii="仿宋_GB2312" w:eastAsia="仿宋_GB2312" w:hAnsi="仿宋_GB2312" w:cs="仿宋_GB2312"/>
                <w:b/>
                <w:bCs/>
                <w:lang w:val="en-US" w:eastAsia="zh-CN" w:bidi="ar-SA"/>
              </w:rPr>
            </w:pPr>
          </w:p>
        </w:tc>
      </w:tr>
      <w:tr w:rsidR="008514E0" w14:paraId="29BD86AA" w14:textId="77777777">
        <w:trPr>
          <w:jc w:val="center"/>
        </w:trPr>
        <w:tc>
          <w:tcPr>
            <w:tcW w:w="846" w:type="dxa"/>
          </w:tcPr>
          <w:p w14:paraId="1BD3120C" w14:textId="77777777" w:rsidR="008514E0" w:rsidRDefault="00000000" w:rsidP="00676D5B">
            <w:pPr>
              <w:pStyle w:val="Bodytext1"/>
              <w:spacing w:after="0" w:line="480" w:lineRule="exact"/>
              <w:ind w:firstLine="560"/>
              <w:jc w:val="center"/>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七</w:t>
            </w:r>
          </w:p>
        </w:tc>
        <w:tc>
          <w:tcPr>
            <w:tcW w:w="6946" w:type="dxa"/>
          </w:tcPr>
          <w:p w14:paraId="0B680AE4" w14:textId="77777777" w:rsidR="008514E0" w:rsidRDefault="00000000" w:rsidP="00676D5B">
            <w:pPr>
              <w:pStyle w:val="Bodytext1"/>
              <w:spacing w:after="0" w:line="480" w:lineRule="exact"/>
              <w:ind w:firstLine="560"/>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报价表</w:t>
            </w:r>
          </w:p>
        </w:tc>
        <w:tc>
          <w:tcPr>
            <w:tcW w:w="792" w:type="dxa"/>
          </w:tcPr>
          <w:p w14:paraId="31767D9C" w14:textId="77777777" w:rsidR="008514E0" w:rsidRDefault="008514E0" w:rsidP="00676D5B">
            <w:pPr>
              <w:pStyle w:val="Bodytext1"/>
              <w:spacing w:after="0" w:line="480" w:lineRule="exact"/>
              <w:ind w:firstLine="562"/>
              <w:rPr>
                <w:rFonts w:ascii="仿宋_GB2312" w:eastAsia="仿宋_GB2312" w:hAnsi="仿宋_GB2312" w:cs="仿宋_GB2312"/>
                <w:b/>
                <w:bCs/>
                <w:lang w:val="en-US" w:eastAsia="zh-CN" w:bidi="ar-SA"/>
              </w:rPr>
            </w:pPr>
          </w:p>
        </w:tc>
      </w:tr>
    </w:tbl>
    <w:p w14:paraId="66E3FC0D" w14:textId="77777777" w:rsidR="008514E0" w:rsidRDefault="008514E0">
      <w:pPr>
        <w:pStyle w:val="Bodytext1"/>
        <w:spacing w:after="0" w:line="480" w:lineRule="exact"/>
        <w:ind w:firstLine="562"/>
        <w:jc w:val="left"/>
        <w:rPr>
          <w:rFonts w:ascii="仿宋_GB2312" w:eastAsia="仿宋_GB2312" w:hAnsi="仿宋_GB2312" w:cs="仿宋_GB2312"/>
          <w:b/>
          <w:bCs/>
          <w:lang w:val="en-US" w:eastAsia="zh-CN" w:bidi="ar-SA"/>
        </w:rPr>
      </w:pPr>
    </w:p>
    <w:p w14:paraId="534965D3" w14:textId="77777777" w:rsidR="008514E0" w:rsidRDefault="00000000">
      <w:pPr>
        <w:pStyle w:val="a6"/>
        <w:spacing w:line="480" w:lineRule="exact"/>
        <w:ind w:firstLine="562"/>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中标方资质文件说明</w:t>
      </w:r>
    </w:p>
    <w:p w14:paraId="41D42718" w14:textId="77777777" w:rsidR="008514E0" w:rsidRDefault="00000000">
      <w:pPr>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1、资质文件中的企业名称、法定代表人应与《中标方法定代表人授权书》中的企业名称、法定代表人保持一致，如不一致，应</w:t>
      </w:r>
      <w:proofErr w:type="gramStart"/>
      <w:r>
        <w:rPr>
          <w:rFonts w:ascii="仿宋_GB2312" w:eastAsia="仿宋_GB2312" w:hAnsi="仿宋_GB2312" w:cs="仿宋_GB2312" w:hint="eastAsia"/>
          <w:color w:val="000000"/>
          <w:sz w:val="28"/>
          <w:szCs w:val="28"/>
        </w:rPr>
        <w:t>附工商</w:t>
      </w:r>
      <w:proofErr w:type="gramEnd"/>
      <w:r>
        <w:rPr>
          <w:rFonts w:ascii="仿宋_GB2312" w:eastAsia="仿宋_GB2312" w:hAnsi="仿宋_GB2312" w:cs="仿宋_GB2312" w:hint="eastAsia"/>
          <w:color w:val="000000"/>
          <w:sz w:val="28"/>
          <w:szCs w:val="28"/>
        </w:rPr>
        <w:t>部门出具的变更证明；</w:t>
      </w:r>
    </w:p>
    <w:p w14:paraId="02EC9C96" w14:textId="77777777" w:rsidR="008514E0" w:rsidRDefault="00000000">
      <w:pPr>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2、所有资质文件应在规定的有效期内；</w:t>
      </w:r>
    </w:p>
    <w:p w14:paraId="4A3FEA4D" w14:textId="77777777" w:rsidR="008514E0" w:rsidRDefault="00000000">
      <w:pPr>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3、报送资质文件为非中文的，应同时提供中文翻译件；</w:t>
      </w:r>
    </w:p>
    <w:p w14:paraId="110C7494" w14:textId="77777777" w:rsidR="008514E0" w:rsidRDefault="00000000">
      <w:pPr>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4、所有资质文件必须清晰，不得涂改，统一使用A4纸，附在相应的页码后，并在附加页的右下角标明页码（例如第二页需要附加三页，则在附加页的右下角标明2-1、2-2、2-3）；</w:t>
      </w:r>
    </w:p>
    <w:p w14:paraId="25E10BC3" w14:textId="77777777" w:rsidR="008514E0" w:rsidRDefault="00000000">
      <w:pPr>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5、中标方递交的装订</w:t>
      </w:r>
      <w:proofErr w:type="gramStart"/>
      <w:r>
        <w:rPr>
          <w:rFonts w:ascii="仿宋_GB2312" w:eastAsia="仿宋_GB2312" w:hAnsi="仿宋_GB2312" w:cs="仿宋_GB2312" w:hint="eastAsia"/>
          <w:color w:val="000000"/>
          <w:sz w:val="28"/>
          <w:szCs w:val="28"/>
        </w:rPr>
        <w:t>册</w:t>
      </w:r>
      <w:proofErr w:type="gramEnd"/>
      <w:r>
        <w:rPr>
          <w:rFonts w:ascii="仿宋_GB2312" w:eastAsia="仿宋_GB2312" w:hAnsi="仿宋_GB2312" w:cs="仿宋_GB2312" w:hint="eastAsia"/>
          <w:color w:val="000000"/>
          <w:sz w:val="28"/>
          <w:szCs w:val="28"/>
        </w:rPr>
        <w:t>每页（包括附加页）必须加盖公章；</w:t>
      </w:r>
    </w:p>
    <w:p w14:paraId="458D01F2" w14:textId="77777777" w:rsidR="008514E0" w:rsidRDefault="00000000">
      <w:pPr>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6、中标方无法提供相应文件的，请标明“无”，并注明原因；</w:t>
      </w:r>
    </w:p>
    <w:p w14:paraId="4D906D0A" w14:textId="77777777" w:rsidR="008514E0" w:rsidRDefault="00000000">
      <w:pPr>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7、无重大违法记录声明函、无不良信用记录声明函（模板附后）。</w:t>
      </w:r>
    </w:p>
    <w:p w14:paraId="38B40774" w14:textId="77777777" w:rsidR="008514E0" w:rsidRDefault="00000000">
      <w:pPr>
        <w:widowControl/>
        <w:spacing w:line="480" w:lineRule="exact"/>
        <w:ind w:firstLine="422"/>
        <w:jc w:val="left"/>
        <w:rPr>
          <w:rFonts w:ascii="仿宋_GB2312" w:eastAsia="仿宋_GB2312" w:hAnsi="仿宋_GB2312" w:cs="仿宋_GB2312"/>
          <w:b/>
          <w:bCs/>
          <w:sz w:val="28"/>
          <w:szCs w:val="28"/>
        </w:rPr>
      </w:pPr>
      <w:r>
        <w:rPr>
          <w:rFonts w:ascii="仿宋_GB2312" w:eastAsia="仿宋_GB2312" w:hAnsi="仿宋_GB2312" w:cs="仿宋_GB2312" w:hint="eastAsia"/>
          <w:b/>
          <w:bCs/>
        </w:rPr>
        <w:br w:type="page"/>
      </w:r>
    </w:p>
    <w:p w14:paraId="6D8EB96A" w14:textId="77777777" w:rsidR="008514E0" w:rsidRDefault="00000000">
      <w:pPr>
        <w:pStyle w:val="Bodytext1"/>
        <w:spacing w:after="0" w:line="480" w:lineRule="exact"/>
        <w:ind w:firstLine="562"/>
        <w:jc w:val="center"/>
        <w:rPr>
          <w:rFonts w:ascii="仿宋_GB2312" w:eastAsia="仿宋_GB2312" w:hAnsi="仿宋_GB2312" w:cs="仿宋_GB2312"/>
          <w:b/>
          <w:bCs/>
          <w:snapToGrid w:val="0"/>
          <w:color w:val="000000"/>
          <w:kern w:val="0"/>
          <w:lang w:val="en-US" w:eastAsia="zh-CN"/>
        </w:rPr>
      </w:pPr>
      <w:r>
        <w:rPr>
          <w:rFonts w:ascii="仿宋_GB2312" w:eastAsia="仿宋_GB2312" w:hAnsi="仿宋_GB2312" w:cs="仿宋_GB2312" w:hint="eastAsia"/>
          <w:b/>
          <w:bCs/>
          <w:snapToGrid w:val="0"/>
          <w:color w:val="000000"/>
          <w:kern w:val="0"/>
          <w:lang w:val="en-US" w:eastAsia="zh-CN"/>
        </w:rPr>
        <w:lastRenderedPageBreak/>
        <w:t>一、中标方基本信息</w:t>
      </w:r>
    </w:p>
    <w:p w14:paraId="176C1444" w14:textId="77777777" w:rsidR="008514E0" w:rsidRDefault="00000000">
      <w:pPr>
        <w:pStyle w:val="a6"/>
        <w:spacing w:before="156" w:line="480" w:lineRule="exact"/>
        <w:ind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（包含营业执照和相关资质证书等）</w:t>
      </w:r>
    </w:p>
    <w:p w14:paraId="755A61AB" w14:textId="77777777" w:rsidR="008514E0" w:rsidRDefault="008514E0" w:rsidP="00600CD6">
      <w:pPr>
        <w:spacing w:line="480" w:lineRule="exact"/>
        <w:rPr>
          <w:rFonts w:ascii="仿宋_GB2312" w:eastAsia="仿宋_GB2312" w:hAnsi="仿宋_GB2312" w:cs="仿宋_GB2312" w:hint="eastAsia"/>
          <w:b/>
          <w:bCs/>
          <w:snapToGrid w:val="0"/>
          <w:color w:val="000000"/>
          <w:kern w:val="0"/>
          <w:sz w:val="28"/>
          <w:szCs w:val="28"/>
        </w:rPr>
      </w:pPr>
      <w:bookmarkStart w:id="2" w:name="bookmark19"/>
      <w:bookmarkEnd w:id="2"/>
    </w:p>
    <w:p w14:paraId="2761E2B8" w14:textId="77777777" w:rsidR="008514E0" w:rsidRDefault="00000000">
      <w:pPr>
        <w:pStyle w:val="Bodytext1"/>
        <w:spacing w:after="0" w:line="480" w:lineRule="exact"/>
        <w:ind w:firstLine="562"/>
        <w:jc w:val="center"/>
        <w:rPr>
          <w:rFonts w:ascii="仿宋_GB2312" w:eastAsia="仿宋_GB2312" w:hAnsi="仿宋_GB2312" w:cs="仿宋_GB2312"/>
          <w:b/>
          <w:bCs/>
          <w:snapToGrid w:val="0"/>
          <w:color w:val="000000"/>
          <w:kern w:val="0"/>
          <w:lang w:val="en-US" w:eastAsia="zh-CN"/>
        </w:rPr>
      </w:pPr>
      <w:bookmarkStart w:id="3" w:name="_Toc32198"/>
      <w:r>
        <w:rPr>
          <w:rFonts w:ascii="仿宋_GB2312" w:eastAsia="仿宋_GB2312" w:hAnsi="仿宋_GB2312" w:cs="仿宋_GB2312" w:hint="eastAsia"/>
          <w:b/>
          <w:bCs/>
          <w:snapToGrid w:val="0"/>
          <w:color w:val="000000"/>
          <w:kern w:val="0"/>
          <w:lang w:val="en-US" w:eastAsia="zh-CN"/>
        </w:rPr>
        <w:t>二、无重大违法记录声明函、无不良信用记录声明函</w:t>
      </w:r>
      <w:bookmarkEnd w:id="3"/>
    </w:p>
    <w:p w14:paraId="71438196" w14:textId="77777777" w:rsidR="008514E0" w:rsidRDefault="00000000">
      <w:pPr>
        <w:pStyle w:val="Bodytext1"/>
        <w:spacing w:after="0" w:line="480" w:lineRule="exact"/>
        <w:ind w:firstLine="562"/>
        <w:jc w:val="center"/>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无重大违法记录声明函</w:t>
      </w:r>
    </w:p>
    <w:p w14:paraId="45CF420A" w14:textId="77777777" w:rsidR="008514E0" w:rsidRDefault="00000000">
      <w:pPr>
        <w:pStyle w:val="Bodytext1"/>
        <w:spacing w:after="0" w:line="48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14:paraId="3B255EDD" w14:textId="77777777" w:rsidR="008514E0" w:rsidRDefault="00000000">
      <w:pPr>
        <w:pStyle w:val="Bodytext1"/>
        <w:spacing w:after="0" w:line="48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本公司对上述声明的真实性负责。如有虚假，将依法承担相应责任。</w:t>
      </w:r>
    </w:p>
    <w:p w14:paraId="23B506F9" w14:textId="77777777" w:rsidR="008514E0" w:rsidRDefault="008514E0">
      <w:pPr>
        <w:pStyle w:val="Bodytext1"/>
        <w:spacing w:after="0" w:line="480" w:lineRule="exact"/>
        <w:ind w:firstLine="560"/>
        <w:jc w:val="left"/>
        <w:rPr>
          <w:rFonts w:ascii="仿宋_GB2312" w:eastAsia="仿宋_GB2312" w:hAnsi="仿宋_GB2312" w:cs="仿宋_GB2312"/>
          <w:lang w:val="en-US" w:eastAsia="zh-CN" w:bidi="ar-SA"/>
        </w:rPr>
      </w:pPr>
    </w:p>
    <w:p w14:paraId="72D94B41" w14:textId="77777777" w:rsidR="008514E0" w:rsidRDefault="00000000">
      <w:pPr>
        <w:pStyle w:val="Bodytext1"/>
        <w:spacing w:line="48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 xml:space="preserve">  投标人盖章： </w:t>
      </w:r>
    </w:p>
    <w:p w14:paraId="61830392" w14:textId="25E64713" w:rsidR="008514E0" w:rsidRDefault="00000000" w:rsidP="00600CD6">
      <w:pPr>
        <w:pStyle w:val="Bodytext1"/>
        <w:spacing w:after="0" w:line="480" w:lineRule="exact"/>
        <w:ind w:firstLine="560"/>
        <w:jc w:val="right"/>
        <w:rPr>
          <w:rFonts w:ascii="仿宋_GB2312" w:eastAsia="仿宋_GB2312" w:hAnsi="仿宋_GB2312" w:cs="仿宋_GB2312" w:hint="eastAsia"/>
          <w:lang w:val="en-US" w:eastAsia="zh-CN" w:bidi="ar-SA"/>
        </w:rPr>
      </w:pPr>
      <w:r>
        <w:rPr>
          <w:rFonts w:ascii="仿宋_GB2312" w:eastAsia="仿宋_GB2312" w:hAnsi="仿宋_GB2312" w:cs="仿宋_GB2312" w:hint="eastAsia"/>
          <w:lang w:val="en-US" w:eastAsia="zh-CN" w:bidi="ar-SA"/>
        </w:rPr>
        <w:t>日期：  年   月   日</w:t>
      </w:r>
    </w:p>
    <w:p w14:paraId="203D47FD" w14:textId="77777777" w:rsidR="008514E0" w:rsidRDefault="008514E0">
      <w:pPr>
        <w:pStyle w:val="Bodytext1"/>
        <w:spacing w:after="0" w:line="480" w:lineRule="exact"/>
        <w:ind w:firstLine="562"/>
        <w:jc w:val="center"/>
        <w:rPr>
          <w:rFonts w:ascii="仿宋_GB2312" w:eastAsia="仿宋_GB2312" w:hAnsi="仿宋_GB2312" w:cs="仿宋_GB2312"/>
          <w:b/>
          <w:bCs/>
          <w:lang w:val="en-US" w:eastAsia="zh-CN" w:bidi="ar-SA"/>
        </w:rPr>
      </w:pPr>
    </w:p>
    <w:p w14:paraId="69FF7FE9" w14:textId="77777777" w:rsidR="008514E0" w:rsidRDefault="00000000">
      <w:pPr>
        <w:pStyle w:val="Bodytext1"/>
        <w:spacing w:after="0" w:line="480" w:lineRule="exact"/>
        <w:ind w:firstLine="562"/>
        <w:jc w:val="center"/>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无不良信用记录承诺函</w:t>
      </w:r>
    </w:p>
    <w:p w14:paraId="09DB0708" w14:textId="77777777" w:rsidR="008514E0" w:rsidRDefault="00000000">
      <w:pPr>
        <w:pStyle w:val="Bodytext1"/>
        <w:spacing w:after="0" w:line="48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本公司郑重承诺，我公司</w:t>
      </w:r>
      <w:proofErr w:type="gramStart"/>
      <w:r>
        <w:rPr>
          <w:rFonts w:ascii="仿宋_GB2312" w:eastAsia="仿宋_GB2312" w:hAnsi="仿宋_GB2312" w:cs="仿宋_GB2312" w:hint="eastAsia"/>
          <w:lang w:val="en-US" w:eastAsia="zh-CN" w:bidi="ar-SA"/>
        </w:rPr>
        <w:t>无以下</w:t>
      </w:r>
      <w:proofErr w:type="gramEnd"/>
      <w:r>
        <w:rPr>
          <w:rFonts w:ascii="仿宋_GB2312" w:eastAsia="仿宋_GB2312" w:hAnsi="仿宋_GB2312" w:cs="仿宋_GB2312" w:hint="eastAsia"/>
          <w:lang w:val="en-US" w:eastAsia="zh-CN" w:bidi="ar-SA"/>
        </w:rPr>
        <w:t>不良信用记录情形：</w:t>
      </w:r>
    </w:p>
    <w:p w14:paraId="32A97B46" w14:textId="77777777" w:rsidR="008514E0" w:rsidRDefault="00000000">
      <w:pPr>
        <w:pStyle w:val="Bodytext1"/>
        <w:spacing w:after="0" w:line="48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1、公司被人民法院列入失信被执行人；</w:t>
      </w:r>
    </w:p>
    <w:p w14:paraId="2AEAFD34" w14:textId="77777777" w:rsidR="008514E0" w:rsidRDefault="00000000">
      <w:pPr>
        <w:pStyle w:val="Bodytext1"/>
        <w:spacing w:after="0" w:line="48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2、公司被市场监督管理部门列入严重违法失信企业名录；</w:t>
      </w:r>
    </w:p>
    <w:p w14:paraId="14008664" w14:textId="77777777" w:rsidR="008514E0" w:rsidRDefault="00000000">
      <w:pPr>
        <w:pStyle w:val="Bodytext1"/>
        <w:spacing w:after="0" w:line="48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3、公司被税务部门列入重大税收违法案件当事人名单的；</w:t>
      </w:r>
    </w:p>
    <w:p w14:paraId="73305D47" w14:textId="77777777" w:rsidR="008514E0" w:rsidRDefault="00000000">
      <w:pPr>
        <w:pStyle w:val="Bodytext1"/>
        <w:spacing w:after="0" w:line="48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4、公司被政府采购监管部门列入政府采购严重违法失信行为记录名单。</w:t>
      </w:r>
    </w:p>
    <w:p w14:paraId="21775A6A" w14:textId="77777777" w:rsidR="008514E0" w:rsidRDefault="00000000">
      <w:pPr>
        <w:pStyle w:val="Bodytext1"/>
        <w:spacing w:after="0" w:line="48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 xml:space="preserve">我公司承诺：合同签订前，若我公司具有不良信用记录情形，贵方可取消我公司成交资格或者不授予合同，所有责任由我公司自行承担。同时，我公司愿意无条件接受监管部门的调查处理。 </w:t>
      </w:r>
    </w:p>
    <w:p w14:paraId="7AD46474" w14:textId="77777777" w:rsidR="008514E0" w:rsidRDefault="008514E0">
      <w:pPr>
        <w:pStyle w:val="Bodytext1"/>
        <w:spacing w:after="0" w:line="480" w:lineRule="exact"/>
        <w:ind w:firstLine="560"/>
        <w:jc w:val="left"/>
        <w:rPr>
          <w:rFonts w:ascii="仿宋_GB2312" w:eastAsia="仿宋_GB2312" w:hAnsi="仿宋_GB2312" w:cs="仿宋_GB2312"/>
          <w:lang w:val="en-US" w:eastAsia="zh-CN" w:bidi="ar-SA"/>
        </w:rPr>
      </w:pPr>
    </w:p>
    <w:p w14:paraId="411EAF13" w14:textId="7CC4AA44" w:rsidR="008514E0" w:rsidRDefault="00000000">
      <w:pPr>
        <w:pStyle w:val="Bodytext1"/>
        <w:spacing w:line="48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 xml:space="preserve">                                           投标人盖章： </w:t>
      </w:r>
    </w:p>
    <w:p w14:paraId="512F4C56" w14:textId="77777777" w:rsidR="008514E0" w:rsidRDefault="00000000">
      <w:pPr>
        <w:pStyle w:val="Bodytext1"/>
        <w:spacing w:after="0" w:line="48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日期：  年   月   日</w:t>
      </w:r>
    </w:p>
    <w:p w14:paraId="1E905051" w14:textId="77777777" w:rsidR="008514E0" w:rsidRDefault="00000000">
      <w:pPr>
        <w:widowControl/>
        <w:spacing w:line="480" w:lineRule="exact"/>
        <w:ind w:firstLine="422"/>
        <w:jc w:val="left"/>
        <w:rPr>
          <w:rFonts w:ascii="仿宋_GB2312" w:eastAsia="仿宋_GB2312" w:hAnsi="仿宋_GB2312" w:cs="仿宋_GB2312"/>
          <w:b/>
          <w:bCs/>
          <w:snapToGrid w:val="0"/>
          <w:color w:val="000000"/>
          <w:kern w:val="0"/>
          <w:sz w:val="28"/>
          <w:szCs w:val="28"/>
          <w:lang w:bidi="zh-TW"/>
        </w:rPr>
      </w:pPr>
      <w:r>
        <w:rPr>
          <w:rFonts w:ascii="仿宋_GB2312" w:eastAsia="仿宋_GB2312" w:hAnsi="仿宋_GB2312" w:cs="仿宋_GB2312" w:hint="eastAsia"/>
          <w:b/>
          <w:bCs/>
          <w:snapToGrid w:val="0"/>
          <w:color w:val="000000"/>
          <w:kern w:val="0"/>
        </w:rPr>
        <w:br w:type="page"/>
      </w:r>
    </w:p>
    <w:p w14:paraId="2165FB6F" w14:textId="77777777" w:rsidR="008514E0" w:rsidRDefault="00000000">
      <w:pPr>
        <w:pStyle w:val="Bodytext1"/>
        <w:spacing w:after="0" w:line="480" w:lineRule="exact"/>
        <w:ind w:firstLine="562"/>
        <w:jc w:val="center"/>
        <w:rPr>
          <w:rFonts w:ascii="仿宋_GB2312" w:eastAsia="仿宋_GB2312" w:hAnsi="仿宋_GB2312" w:cs="仿宋_GB2312"/>
          <w:b/>
          <w:bCs/>
          <w:snapToGrid w:val="0"/>
          <w:color w:val="000000"/>
          <w:kern w:val="0"/>
          <w:lang w:val="en-US" w:eastAsia="zh-CN"/>
        </w:rPr>
      </w:pPr>
      <w:r>
        <w:rPr>
          <w:rFonts w:ascii="仿宋_GB2312" w:eastAsia="仿宋_GB2312" w:hAnsi="仿宋_GB2312" w:cs="仿宋_GB2312" w:hint="eastAsia"/>
          <w:b/>
          <w:bCs/>
          <w:snapToGrid w:val="0"/>
          <w:color w:val="000000"/>
          <w:kern w:val="0"/>
          <w:lang w:val="en-US" w:eastAsia="zh-CN"/>
        </w:rPr>
        <w:lastRenderedPageBreak/>
        <w:t>三、投标授权书</w:t>
      </w:r>
    </w:p>
    <w:p w14:paraId="606B9A27" w14:textId="77777777" w:rsidR="008514E0" w:rsidRDefault="008514E0">
      <w:pPr>
        <w:spacing w:line="480" w:lineRule="exact"/>
        <w:ind w:firstLine="562"/>
        <w:jc w:val="center"/>
        <w:rPr>
          <w:rFonts w:ascii="仿宋_GB2312" w:eastAsia="仿宋_GB2312" w:hAnsi="仿宋_GB2312" w:cs="仿宋_GB2312"/>
          <w:b/>
          <w:bCs/>
          <w:snapToGrid w:val="0"/>
          <w:color w:val="000000"/>
          <w:kern w:val="0"/>
          <w:sz w:val="28"/>
          <w:szCs w:val="28"/>
        </w:rPr>
      </w:pPr>
    </w:p>
    <w:p w14:paraId="1B05B94A" w14:textId="1FC4FF32" w:rsidR="008514E0" w:rsidRDefault="00000000">
      <w:pPr>
        <w:pStyle w:val="a8"/>
        <w:snapToGrid w:val="0"/>
        <w:spacing w:line="480" w:lineRule="exact"/>
        <w:ind w:firstLineChars="250" w:firstLine="700"/>
        <w:jc w:val="left"/>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（投标人名称全称） </w:t>
      </w:r>
      <w:r>
        <w:rPr>
          <w:rFonts w:ascii="仿宋_GB2312" w:eastAsia="仿宋_GB2312" w:hAnsi="仿宋_GB2312" w:cs="仿宋_GB2312" w:hint="eastAsia"/>
          <w:sz w:val="28"/>
          <w:szCs w:val="28"/>
        </w:rPr>
        <w:t>授权本公司</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（投标人授权代表姓名、职务）代表本公司参加</w:t>
      </w:r>
      <w:r>
        <w:rPr>
          <w:rFonts w:ascii="仿宋_GB2312" w:eastAsia="仿宋_GB2312" w:hAnsi="仿宋_GB2312" w:cs="仿宋_GB2312" w:hint="eastAsia"/>
          <w:sz w:val="28"/>
          <w:szCs w:val="28"/>
          <w:u w:val="single"/>
        </w:rPr>
        <w:t xml:space="preserve">    （某项目）  </w:t>
      </w:r>
      <w:r>
        <w:rPr>
          <w:rFonts w:ascii="仿宋_GB2312" w:eastAsia="仿宋_GB2312" w:hAnsi="仿宋_GB2312" w:cs="仿宋_GB2312" w:hint="eastAsia"/>
          <w:sz w:val="28"/>
          <w:szCs w:val="28"/>
        </w:rPr>
        <w:t>采购活动（项目编号：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14:paraId="45A20DAB" w14:textId="77777777" w:rsidR="008514E0" w:rsidRDefault="00000000">
      <w:pPr>
        <w:pStyle w:val="a8"/>
        <w:snapToGrid w:val="0"/>
        <w:spacing w:line="48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本授权书自出具之日起生效。</w:t>
      </w:r>
    </w:p>
    <w:p w14:paraId="74F34564" w14:textId="77777777" w:rsidR="008514E0" w:rsidRDefault="00000000">
      <w:pPr>
        <w:spacing w:line="480" w:lineRule="exact"/>
        <w:ind w:firstLine="482"/>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t>授权代表（或法定代表人）身份证明扫描件或影印件：</w:t>
      </w:r>
    </w:p>
    <w:p w14:paraId="33B9F93A" w14:textId="77777777" w:rsidR="008514E0" w:rsidRDefault="008514E0">
      <w:pPr>
        <w:spacing w:line="480" w:lineRule="exact"/>
        <w:ind w:firstLine="480"/>
        <w:rPr>
          <w:rFonts w:ascii="仿宋_GB2312" w:eastAsia="仿宋_GB2312" w:hAnsi="仿宋_GB2312" w:cs="仿宋_GB2312"/>
          <w:sz w:val="24"/>
          <w:szCs w:val="28"/>
        </w:rPr>
      </w:pPr>
    </w:p>
    <w:p w14:paraId="009AEF21" w14:textId="77777777" w:rsidR="008514E0" w:rsidRDefault="008514E0">
      <w:pPr>
        <w:pStyle w:val="af"/>
        <w:spacing w:line="480" w:lineRule="exact"/>
        <w:ind w:right="-21" w:firstLine="480"/>
        <w:rPr>
          <w:rFonts w:ascii="仿宋_GB2312" w:eastAsia="仿宋_GB2312" w:hAnsi="仿宋_GB2312" w:cs="仿宋_GB2312"/>
        </w:rPr>
      </w:pPr>
    </w:p>
    <w:p w14:paraId="52D47C49" w14:textId="77777777" w:rsidR="008514E0" w:rsidRDefault="008514E0">
      <w:pPr>
        <w:pStyle w:val="af"/>
        <w:spacing w:line="480" w:lineRule="exact"/>
        <w:ind w:right="-21" w:firstLine="480"/>
        <w:rPr>
          <w:rFonts w:ascii="仿宋_GB2312" w:eastAsia="仿宋_GB2312" w:hAnsi="仿宋_GB2312" w:cs="仿宋_GB2312"/>
        </w:rPr>
      </w:pPr>
    </w:p>
    <w:p w14:paraId="3CB0D84F" w14:textId="77777777" w:rsidR="008514E0" w:rsidRDefault="00000000">
      <w:pPr>
        <w:spacing w:line="480" w:lineRule="exact"/>
        <w:ind w:firstLine="482"/>
        <w:rPr>
          <w:rFonts w:ascii="仿宋_GB2312" w:eastAsia="仿宋_GB2312" w:hAnsi="仿宋_GB2312" w:cs="仿宋_GB2312"/>
          <w:sz w:val="24"/>
          <w:szCs w:val="28"/>
        </w:rPr>
      </w:pPr>
      <w:r>
        <w:rPr>
          <w:rFonts w:ascii="仿宋_GB2312" w:eastAsia="仿宋_GB2312" w:hAnsi="仿宋_GB2312" w:cs="仿宋_GB2312" w:hint="eastAsia"/>
          <w:b/>
          <w:bCs/>
          <w:sz w:val="24"/>
          <w:szCs w:val="28"/>
        </w:rPr>
        <w:t>授权代表（或法定代表人）联系方式：</w:t>
      </w:r>
      <w:r>
        <w:rPr>
          <w:rFonts w:ascii="仿宋_GB2312" w:eastAsia="仿宋_GB2312" w:hAnsi="仿宋_GB2312" w:cs="仿宋_GB2312" w:hint="eastAsia"/>
          <w:sz w:val="24"/>
          <w:szCs w:val="28"/>
          <w:u w:val="single"/>
        </w:rPr>
        <w:t xml:space="preserve">           </w:t>
      </w:r>
      <w:r>
        <w:rPr>
          <w:rFonts w:ascii="仿宋_GB2312" w:eastAsia="仿宋_GB2312" w:hAnsi="仿宋_GB2312" w:cs="仿宋_GB2312" w:hint="eastAsia"/>
          <w:sz w:val="24"/>
          <w:szCs w:val="28"/>
        </w:rPr>
        <w:t>（请填写手机号码）</w:t>
      </w:r>
    </w:p>
    <w:p w14:paraId="67672131" w14:textId="77777777" w:rsidR="008514E0" w:rsidRDefault="008514E0">
      <w:pPr>
        <w:pStyle w:val="Bodytext1"/>
        <w:spacing w:line="480" w:lineRule="exact"/>
        <w:ind w:firstLine="560"/>
        <w:jc w:val="right"/>
        <w:rPr>
          <w:rFonts w:ascii="仿宋_GB2312" w:eastAsia="仿宋_GB2312" w:hAnsi="仿宋_GB2312" w:cs="仿宋_GB2312"/>
          <w:lang w:val="en-US" w:eastAsia="zh-CN" w:bidi="ar-SA"/>
        </w:rPr>
      </w:pPr>
    </w:p>
    <w:p w14:paraId="7A71547A" w14:textId="77777777" w:rsidR="008514E0" w:rsidRDefault="00000000">
      <w:pPr>
        <w:pStyle w:val="Bodytext1"/>
        <w:spacing w:line="48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 xml:space="preserve">投标人盖章： </w:t>
      </w:r>
    </w:p>
    <w:p w14:paraId="68C2B9F0" w14:textId="77777777" w:rsidR="008514E0" w:rsidRDefault="008514E0">
      <w:pPr>
        <w:pStyle w:val="Bodytext1"/>
        <w:spacing w:after="0" w:line="480" w:lineRule="exact"/>
        <w:ind w:firstLine="560"/>
        <w:jc w:val="right"/>
        <w:rPr>
          <w:rFonts w:ascii="仿宋_GB2312" w:eastAsia="仿宋_GB2312" w:hAnsi="仿宋_GB2312" w:cs="仿宋_GB2312"/>
          <w:lang w:val="en-US" w:eastAsia="zh-CN" w:bidi="ar-SA"/>
        </w:rPr>
      </w:pPr>
    </w:p>
    <w:p w14:paraId="11642281" w14:textId="77777777" w:rsidR="008514E0" w:rsidRDefault="00000000">
      <w:pPr>
        <w:pStyle w:val="Bodytext1"/>
        <w:spacing w:after="0" w:line="48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日期：  年   月   日</w:t>
      </w:r>
    </w:p>
    <w:p w14:paraId="498C5B12" w14:textId="77777777" w:rsidR="008514E0" w:rsidRDefault="008514E0">
      <w:pPr>
        <w:widowControl/>
        <w:spacing w:line="480" w:lineRule="exact"/>
        <w:ind w:firstLine="562"/>
        <w:jc w:val="left"/>
        <w:rPr>
          <w:rFonts w:ascii="仿宋_GB2312" w:eastAsia="仿宋_GB2312" w:hAnsi="仿宋_GB2312" w:cs="仿宋_GB2312"/>
          <w:b/>
          <w:bCs/>
          <w:snapToGrid w:val="0"/>
          <w:color w:val="000000"/>
          <w:kern w:val="0"/>
          <w:sz w:val="28"/>
          <w:szCs w:val="28"/>
          <w:lang w:bidi="zh-TW"/>
        </w:rPr>
      </w:pPr>
    </w:p>
    <w:p w14:paraId="288EA1D3" w14:textId="77777777" w:rsidR="008514E0" w:rsidRDefault="00000000">
      <w:pPr>
        <w:widowControl/>
        <w:spacing w:line="480" w:lineRule="exact"/>
        <w:ind w:firstLine="422"/>
        <w:jc w:val="left"/>
        <w:rPr>
          <w:rFonts w:ascii="仿宋_GB2312" w:eastAsia="仿宋_GB2312" w:hAnsi="仿宋_GB2312" w:cs="仿宋_GB2312"/>
          <w:b/>
          <w:bCs/>
          <w:snapToGrid w:val="0"/>
          <w:color w:val="000000"/>
          <w:kern w:val="0"/>
          <w:sz w:val="28"/>
          <w:szCs w:val="28"/>
          <w:lang w:bidi="zh-TW"/>
        </w:rPr>
      </w:pPr>
      <w:r>
        <w:rPr>
          <w:rFonts w:ascii="仿宋_GB2312" w:eastAsia="仿宋_GB2312" w:hAnsi="仿宋_GB2312" w:cs="仿宋_GB2312" w:hint="eastAsia"/>
          <w:b/>
          <w:bCs/>
          <w:snapToGrid w:val="0"/>
          <w:color w:val="000000"/>
          <w:kern w:val="0"/>
        </w:rPr>
        <w:br w:type="page"/>
      </w:r>
    </w:p>
    <w:p w14:paraId="02E2DECB" w14:textId="77777777" w:rsidR="008514E0" w:rsidRDefault="00000000">
      <w:pPr>
        <w:pStyle w:val="Bodytext1"/>
        <w:spacing w:afterLines="50" w:after="156" w:line="480" w:lineRule="exact"/>
        <w:ind w:firstLine="562"/>
        <w:jc w:val="center"/>
        <w:rPr>
          <w:rFonts w:ascii="仿宋_GB2312" w:eastAsia="仿宋_GB2312" w:hAnsi="仿宋_GB2312" w:cs="仿宋_GB2312"/>
          <w:b/>
          <w:bCs/>
          <w:snapToGrid w:val="0"/>
          <w:color w:val="000000"/>
          <w:kern w:val="0"/>
          <w:lang w:val="en-US" w:eastAsia="zh-CN"/>
        </w:rPr>
      </w:pPr>
      <w:bookmarkStart w:id="4" w:name="bookmark21"/>
      <w:bookmarkEnd w:id="4"/>
      <w:r>
        <w:rPr>
          <w:rFonts w:ascii="仿宋_GB2312" w:eastAsia="仿宋_GB2312" w:hAnsi="仿宋_GB2312" w:cs="仿宋_GB2312" w:hint="eastAsia"/>
          <w:b/>
          <w:bCs/>
          <w:snapToGrid w:val="0"/>
          <w:color w:val="000000"/>
          <w:kern w:val="0"/>
          <w:lang w:val="en-US" w:eastAsia="zh-CN"/>
        </w:rPr>
        <w:lastRenderedPageBreak/>
        <w:t>四、响应情况表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840"/>
        <w:gridCol w:w="1794"/>
        <w:gridCol w:w="2196"/>
        <w:gridCol w:w="2222"/>
        <w:gridCol w:w="1978"/>
      </w:tblGrid>
      <w:tr w:rsidR="008514E0" w14:paraId="0BEDA0A1" w14:textId="77777777">
        <w:trPr>
          <w:cantSplit/>
          <w:trHeight w:val="570"/>
          <w:jc w:val="center"/>
        </w:trPr>
        <w:tc>
          <w:tcPr>
            <w:tcW w:w="4830" w:type="dxa"/>
            <w:gridSpan w:val="3"/>
            <w:vAlign w:val="center"/>
          </w:tcPr>
          <w:p w14:paraId="5489BBA1" w14:textId="77777777" w:rsidR="008514E0" w:rsidRDefault="00000000">
            <w:pPr>
              <w:spacing w:line="480" w:lineRule="exact"/>
              <w:ind w:firstLine="562"/>
              <w:jc w:val="center"/>
              <w:rPr>
                <w:rFonts w:ascii="仿宋_GB2312" w:eastAsia="仿宋_GB2312" w:hAnsi="仿宋_GB2312" w:cs="仿宋_GB2312"/>
                <w:b/>
                <w:sz w:val="28"/>
                <w:szCs w:val="22"/>
              </w:rPr>
            </w:pPr>
            <w:r>
              <w:rPr>
                <w:rFonts w:ascii="仿宋_GB2312" w:eastAsia="仿宋_GB2312" w:hAnsi="仿宋_GB2312" w:cs="仿宋_GB2312" w:hint="eastAsia"/>
                <w:b/>
                <w:sz w:val="28"/>
                <w:szCs w:val="22"/>
              </w:rPr>
              <w:t>按采购文件规定填写</w:t>
            </w:r>
          </w:p>
        </w:tc>
        <w:tc>
          <w:tcPr>
            <w:tcW w:w="4200" w:type="dxa"/>
            <w:gridSpan w:val="2"/>
            <w:vAlign w:val="center"/>
          </w:tcPr>
          <w:p w14:paraId="42EFFDEF" w14:textId="77777777" w:rsidR="008514E0" w:rsidRDefault="00000000">
            <w:pPr>
              <w:spacing w:line="480" w:lineRule="exact"/>
              <w:ind w:firstLine="562"/>
              <w:jc w:val="center"/>
              <w:rPr>
                <w:rFonts w:ascii="仿宋_GB2312" w:eastAsia="仿宋_GB2312" w:hAnsi="仿宋_GB2312" w:cs="仿宋_GB2312"/>
                <w:b/>
                <w:sz w:val="28"/>
                <w:szCs w:val="22"/>
              </w:rPr>
            </w:pPr>
            <w:r>
              <w:rPr>
                <w:rFonts w:ascii="仿宋_GB2312" w:eastAsia="仿宋_GB2312" w:hAnsi="仿宋_GB2312" w:cs="仿宋_GB2312" w:hint="eastAsia"/>
                <w:b/>
                <w:sz w:val="28"/>
                <w:szCs w:val="22"/>
              </w:rPr>
              <w:t>按中标方所投内容填写</w:t>
            </w:r>
          </w:p>
        </w:tc>
      </w:tr>
      <w:tr w:rsidR="008514E0" w14:paraId="3A586E92" w14:textId="77777777">
        <w:trPr>
          <w:cantSplit/>
          <w:trHeight w:val="553"/>
          <w:jc w:val="center"/>
        </w:trPr>
        <w:tc>
          <w:tcPr>
            <w:tcW w:w="840" w:type="dxa"/>
            <w:vAlign w:val="center"/>
          </w:tcPr>
          <w:p w14:paraId="3637FC0F" w14:textId="77777777" w:rsidR="008514E0" w:rsidRDefault="00000000" w:rsidP="00C743CE">
            <w:pPr>
              <w:spacing w:line="480" w:lineRule="exact"/>
              <w:jc w:val="center"/>
              <w:rPr>
                <w:rFonts w:ascii="仿宋_GB2312" w:eastAsia="仿宋_GB2312" w:hAnsi="仿宋_GB2312" w:cs="仿宋_GB2312"/>
                <w:b/>
                <w:sz w:val="28"/>
                <w:szCs w:val="22"/>
              </w:rPr>
            </w:pPr>
            <w:r>
              <w:rPr>
                <w:rFonts w:ascii="仿宋_GB2312" w:eastAsia="仿宋_GB2312" w:hAnsi="仿宋_GB2312" w:cs="仿宋_GB2312" w:hint="eastAsia"/>
                <w:b/>
                <w:sz w:val="28"/>
                <w:szCs w:val="22"/>
              </w:rPr>
              <w:t>序号</w:t>
            </w:r>
          </w:p>
        </w:tc>
        <w:tc>
          <w:tcPr>
            <w:tcW w:w="1794" w:type="dxa"/>
            <w:vAlign w:val="center"/>
          </w:tcPr>
          <w:p w14:paraId="1CCD8E70" w14:textId="77777777" w:rsidR="008514E0" w:rsidRDefault="00000000" w:rsidP="00C743CE">
            <w:pPr>
              <w:spacing w:line="480" w:lineRule="exact"/>
              <w:ind w:firstLine="562"/>
              <w:jc w:val="center"/>
              <w:rPr>
                <w:rFonts w:ascii="仿宋_GB2312" w:eastAsia="仿宋_GB2312" w:hAnsi="仿宋_GB2312" w:cs="仿宋_GB2312"/>
                <w:b/>
                <w:sz w:val="28"/>
                <w:szCs w:val="22"/>
              </w:rPr>
            </w:pPr>
            <w:r>
              <w:rPr>
                <w:rFonts w:ascii="仿宋_GB2312" w:eastAsia="仿宋_GB2312" w:hAnsi="仿宋_GB2312" w:cs="仿宋_GB2312" w:hint="eastAsia"/>
                <w:b/>
                <w:sz w:val="28"/>
                <w:szCs w:val="22"/>
              </w:rPr>
              <w:t>内容</w:t>
            </w:r>
          </w:p>
        </w:tc>
        <w:tc>
          <w:tcPr>
            <w:tcW w:w="2196" w:type="dxa"/>
            <w:vAlign w:val="center"/>
          </w:tcPr>
          <w:p w14:paraId="14DE2101" w14:textId="77777777" w:rsidR="008514E0" w:rsidRDefault="00000000" w:rsidP="00C743CE">
            <w:pPr>
              <w:spacing w:line="480" w:lineRule="exact"/>
              <w:jc w:val="center"/>
              <w:rPr>
                <w:rFonts w:ascii="仿宋_GB2312" w:eastAsia="仿宋_GB2312" w:hAnsi="仿宋_GB2312" w:cs="仿宋_GB2312"/>
                <w:b/>
                <w:sz w:val="28"/>
                <w:szCs w:val="22"/>
              </w:rPr>
            </w:pPr>
            <w:r>
              <w:rPr>
                <w:rFonts w:ascii="仿宋_GB2312" w:eastAsia="仿宋_GB2312" w:hAnsi="仿宋_GB2312" w:cs="仿宋_GB2312" w:hint="eastAsia"/>
                <w:b/>
                <w:sz w:val="28"/>
                <w:szCs w:val="22"/>
              </w:rPr>
              <w:t>采购文件要求</w:t>
            </w:r>
          </w:p>
        </w:tc>
        <w:tc>
          <w:tcPr>
            <w:tcW w:w="2222" w:type="dxa"/>
            <w:vAlign w:val="center"/>
          </w:tcPr>
          <w:p w14:paraId="28A4CD53" w14:textId="77777777" w:rsidR="008514E0" w:rsidRDefault="00000000" w:rsidP="00C743CE">
            <w:pPr>
              <w:spacing w:line="480" w:lineRule="exact"/>
              <w:ind w:firstLine="562"/>
              <w:jc w:val="center"/>
              <w:rPr>
                <w:rFonts w:ascii="仿宋_GB2312" w:eastAsia="仿宋_GB2312" w:hAnsi="仿宋_GB2312" w:cs="仿宋_GB2312"/>
                <w:b/>
                <w:sz w:val="28"/>
                <w:szCs w:val="22"/>
              </w:rPr>
            </w:pPr>
            <w:r>
              <w:rPr>
                <w:rFonts w:ascii="仿宋_GB2312" w:eastAsia="仿宋_GB2312" w:hAnsi="仿宋_GB2312" w:cs="仿宋_GB2312" w:hint="eastAsia"/>
                <w:b/>
                <w:sz w:val="28"/>
                <w:szCs w:val="22"/>
              </w:rPr>
              <w:t>响应承诺</w:t>
            </w:r>
          </w:p>
        </w:tc>
        <w:tc>
          <w:tcPr>
            <w:tcW w:w="1978" w:type="dxa"/>
            <w:vAlign w:val="center"/>
          </w:tcPr>
          <w:p w14:paraId="5565B833" w14:textId="77777777" w:rsidR="008514E0" w:rsidRDefault="00000000" w:rsidP="00C743CE">
            <w:pPr>
              <w:spacing w:line="480" w:lineRule="exact"/>
              <w:ind w:firstLine="562"/>
              <w:jc w:val="center"/>
              <w:rPr>
                <w:rFonts w:ascii="仿宋_GB2312" w:eastAsia="仿宋_GB2312" w:hAnsi="仿宋_GB2312" w:cs="仿宋_GB2312"/>
                <w:b/>
                <w:sz w:val="28"/>
                <w:szCs w:val="22"/>
              </w:rPr>
            </w:pPr>
            <w:r>
              <w:rPr>
                <w:rFonts w:ascii="仿宋_GB2312" w:eastAsia="仿宋_GB2312" w:hAnsi="仿宋_GB2312" w:cs="仿宋_GB2312" w:hint="eastAsia"/>
                <w:b/>
                <w:sz w:val="28"/>
                <w:szCs w:val="22"/>
              </w:rPr>
              <w:t>偏离说明</w:t>
            </w:r>
          </w:p>
        </w:tc>
      </w:tr>
      <w:tr w:rsidR="008514E0" w14:paraId="36A44964" w14:textId="77777777">
        <w:trPr>
          <w:cantSplit/>
          <w:trHeight w:val="454"/>
          <w:jc w:val="center"/>
        </w:trPr>
        <w:tc>
          <w:tcPr>
            <w:tcW w:w="840" w:type="dxa"/>
            <w:vAlign w:val="center"/>
          </w:tcPr>
          <w:p w14:paraId="6D969C0C" w14:textId="77777777" w:rsidR="008514E0" w:rsidRDefault="00000000" w:rsidP="00C743CE">
            <w:pPr>
              <w:spacing w:line="480" w:lineRule="exact"/>
              <w:ind w:firstLine="560"/>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1</w:t>
            </w:r>
          </w:p>
        </w:tc>
        <w:tc>
          <w:tcPr>
            <w:tcW w:w="1794" w:type="dxa"/>
            <w:vAlign w:val="center"/>
          </w:tcPr>
          <w:p w14:paraId="45ED5D5D" w14:textId="77777777" w:rsidR="008514E0" w:rsidRDefault="00000000" w:rsidP="00C743CE">
            <w:pPr>
              <w:spacing w:line="480" w:lineRule="exact"/>
              <w:ind w:firstLine="560"/>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技术响应</w:t>
            </w:r>
          </w:p>
        </w:tc>
        <w:tc>
          <w:tcPr>
            <w:tcW w:w="2196" w:type="dxa"/>
            <w:vAlign w:val="center"/>
          </w:tcPr>
          <w:p w14:paraId="3E238CEE" w14:textId="77777777" w:rsidR="008514E0" w:rsidRDefault="008514E0">
            <w:pPr>
              <w:spacing w:line="480" w:lineRule="exact"/>
              <w:ind w:firstLine="560"/>
              <w:rPr>
                <w:rFonts w:ascii="仿宋_GB2312" w:eastAsia="仿宋_GB2312" w:hAnsi="仿宋_GB2312" w:cs="仿宋_GB2312"/>
                <w:sz w:val="28"/>
                <w:szCs w:val="22"/>
              </w:rPr>
            </w:pPr>
          </w:p>
        </w:tc>
        <w:tc>
          <w:tcPr>
            <w:tcW w:w="2222" w:type="dxa"/>
            <w:vAlign w:val="center"/>
          </w:tcPr>
          <w:p w14:paraId="74E25F9F" w14:textId="77777777" w:rsidR="008514E0" w:rsidRDefault="008514E0">
            <w:pPr>
              <w:spacing w:line="480" w:lineRule="exact"/>
              <w:ind w:firstLine="560"/>
              <w:rPr>
                <w:rFonts w:ascii="仿宋_GB2312" w:eastAsia="仿宋_GB2312" w:hAnsi="仿宋_GB2312" w:cs="仿宋_GB2312"/>
                <w:sz w:val="28"/>
                <w:szCs w:val="22"/>
              </w:rPr>
            </w:pPr>
          </w:p>
        </w:tc>
        <w:tc>
          <w:tcPr>
            <w:tcW w:w="1978" w:type="dxa"/>
            <w:vAlign w:val="center"/>
          </w:tcPr>
          <w:p w14:paraId="2B7B5CCF" w14:textId="77777777" w:rsidR="008514E0" w:rsidRDefault="008514E0">
            <w:pPr>
              <w:spacing w:line="480" w:lineRule="exact"/>
              <w:ind w:firstLine="560"/>
              <w:rPr>
                <w:rFonts w:ascii="仿宋_GB2312" w:eastAsia="仿宋_GB2312" w:hAnsi="仿宋_GB2312" w:cs="仿宋_GB2312"/>
                <w:sz w:val="28"/>
                <w:szCs w:val="22"/>
              </w:rPr>
            </w:pPr>
          </w:p>
        </w:tc>
      </w:tr>
      <w:tr w:rsidR="008514E0" w14:paraId="5F3FF8D3" w14:textId="77777777">
        <w:trPr>
          <w:cantSplit/>
          <w:trHeight w:val="454"/>
          <w:jc w:val="center"/>
        </w:trPr>
        <w:tc>
          <w:tcPr>
            <w:tcW w:w="840" w:type="dxa"/>
            <w:vAlign w:val="center"/>
          </w:tcPr>
          <w:p w14:paraId="57A05326" w14:textId="77777777" w:rsidR="008514E0" w:rsidRDefault="00000000" w:rsidP="00C743CE">
            <w:pPr>
              <w:spacing w:line="480" w:lineRule="exact"/>
              <w:ind w:firstLine="560"/>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2</w:t>
            </w:r>
          </w:p>
        </w:tc>
        <w:tc>
          <w:tcPr>
            <w:tcW w:w="1794" w:type="dxa"/>
            <w:vAlign w:val="center"/>
          </w:tcPr>
          <w:p w14:paraId="3CA2C022" w14:textId="77777777" w:rsidR="008514E0" w:rsidRDefault="00000000" w:rsidP="00C743CE">
            <w:pPr>
              <w:spacing w:line="480" w:lineRule="exact"/>
              <w:ind w:firstLine="560"/>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付款响应</w:t>
            </w:r>
          </w:p>
        </w:tc>
        <w:tc>
          <w:tcPr>
            <w:tcW w:w="2196" w:type="dxa"/>
            <w:vAlign w:val="center"/>
          </w:tcPr>
          <w:p w14:paraId="4AB19E56" w14:textId="77777777" w:rsidR="008514E0" w:rsidRDefault="008514E0">
            <w:pPr>
              <w:spacing w:line="480" w:lineRule="exact"/>
              <w:ind w:firstLine="560"/>
              <w:rPr>
                <w:rFonts w:ascii="仿宋_GB2312" w:eastAsia="仿宋_GB2312" w:hAnsi="仿宋_GB2312" w:cs="仿宋_GB2312"/>
                <w:sz w:val="28"/>
                <w:szCs w:val="22"/>
              </w:rPr>
            </w:pPr>
          </w:p>
        </w:tc>
        <w:tc>
          <w:tcPr>
            <w:tcW w:w="2222" w:type="dxa"/>
            <w:vAlign w:val="center"/>
          </w:tcPr>
          <w:p w14:paraId="1B1415BF" w14:textId="77777777" w:rsidR="008514E0" w:rsidRDefault="008514E0">
            <w:pPr>
              <w:spacing w:line="480" w:lineRule="exact"/>
              <w:ind w:firstLine="560"/>
              <w:rPr>
                <w:rFonts w:ascii="仿宋_GB2312" w:eastAsia="仿宋_GB2312" w:hAnsi="仿宋_GB2312" w:cs="仿宋_GB2312"/>
                <w:sz w:val="28"/>
                <w:szCs w:val="22"/>
              </w:rPr>
            </w:pPr>
          </w:p>
        </w:tc>
        <w:tc>
          <w:tcPr>
            <w:tcW w:w="1978" w:type="dxa"/>
            <w:vAlign w:val="center"/>
          </w:tcPr>
          <w:p w14:paraId="6C930551" w14:textId="77777777" w:rsidR="008514E0" w:rsidRDefault="008514E0">
            <w:pPr>
              <w:spacing w:line="480" w:lineRule="exact"/>
              <w:ind w:firstLine="560"/>
              <w:rPr>
                <w:rFonts w:ascii="仿宋_GB2312" w:eastAsia="仿宋_GB2312" w:hAnsi="仿宋_GB2312" w:cs="仿宋_GB2312"/>
                <w:sz w:val="28"/>
                <w:szCs w:val="22"/>
              </w:rPr>
            </w:pPr>
          </w:p>
        </w:tc>
      </w:tr>
      <w:tr w:rsidR="008514E0" w14:paraId="086A0787" w14:textId="77777777">
        <w:trPr>
          <w:cantSplit/>
          <w:trHeight w:val="454"/>
          <w:jc w:val="center"/>
        </w:trPr>
        <w:tc>
          <w:tcPr>
            <w:tcW w:w="840" w:type="dxa"/>
            <w:vAlign w:val="center"/>
          </w:tcPr>
          <w:p w14:paraId="34398EFE" w14:textId="77777777" w:rsidR="008514E0" w:rsidRDefault="00000000" w:rsidP="00C743CE">
            <w:pPr>
              <w:spacing w:line="480" w:lineRule="exact"/>
              <w:ind w:firstLine="560"/>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3</w:t>
            </w:r>
          </w:p>
        </w:tc>
        <w:tc>
          <w:tcPr>
            <w:tcW w:w="1794" w:type="dxa"/>
            <w:vAlign w:val="center"/>
          </w:tcPr>
          <w:p w14:paraId="1F2F8609" w14:textId="77777777" w:rsidR="008514E0" w:rsidRDefault="00000000" w:rsidP="00C743CE">
            <w:pPr>
              <w:spacing w:line="480" w:lineRule="exact"/>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服务期响应</w:t>
            </w:r>
          </w:p>
        </w:tc>
        <w:tc>
          <w:tcPr>
            <w:tcW w:w="2196" w:type="dxa"/>
            <w:vAlign w:val="center"/>
          </w:tcPr>
          <w:p w14:paraId="7D35BFFD" w14:textId="77777777" w:rsidR="008514E0" w:rsidRDefault="008514E0">
            <w:pPr>
              <w:spacing w:line="480" w:lineRule="exact"/>
              <w:ind w:firstLine="560"/>
              <w:rPr>
                <w:rFonts w:ascii="仿宋_GB2312" w:eastAsia="仿宋_GB2312" w:hAnsi="仿宋_GB2312" w:cs="仿宋_GB2312"/>
                <w:sz w:val="28"/>
                <w:szCs w:val="22"/>
              </w:rPr>
            </w:pPr>
          </w:p>
        </w:tc>
        <w:tc>
          <w:tcPr>
            <w:tcW w:w="2222" w:type="dxa"/>
            <w:vAlign w:val="center"/>
          </w:tcPr>
          <w:p w14:paraId="12133A02" w14:textId="77777777" w:rsidR="008514E0" w:rsidRDefault="008514E0">
            <w:pPr>
              <w:spacing w:line="480" w:lineRule="exact"/>
              <w:ind w:firstLine="560"/>
              <w:rPr>
                <w:rFonts w:ascii="仿宋_GB2312" w:eastAsia="仿宋_GB2312" w:hAnsi="仿宋_GB2312" w:cs="仿宋_GB2312"/>
                <w:sz w:val="28"/>
                <w:szCs w:val="22"/>
              </w:rPr>
            </w:pPr>
          </w:p>
        </w:tc>
        <w:tc>
          <w:tcPr>
            <w:tcW w:w="1978" w:type="dxa"/>
            <w:vAlign w:val="center"/>
          </w:tcPr>
          <w:p w14:paraId="06A52430" w14:textId="77777777" w:rsidR="008514E0" w:rsidRDefault="008514E0">
            <w:pPr>
              <w:spacing w:line="480" w:lineRule="exact"/>
              <w:ind w:firstLine="560"/>
              <w:rPr>
                <w:rFonts w:ascii="仿宋_GB2312" w:eastAsia="仿宋_GB2312" w:hAnsi="仿宋_GB2312" w:cs="仿宋_GB2312"/>
                <w:sz w:val="28"/>
                <w:szCs w:val="22"/>
              </w:rPr>
            </w:pPr>
          </w:p>
        </w:tc>
      </w:tr>
      <w:tr w:rsidR="008514E0" w14:paraId="11141EFB" w14:textId="77777777">
        <w:trPr>
          <w:cantSplit/>
          <w:trHeight w:val="454"/>
          <w:jc w:val="center"/>
        </w:trPr>
        <w:tc>
          <w:tcPr>
            <w:tcW w:w="840" w:type="dxa"/>
            <w:vAlign w:val="center"/>
          </w:tcPr>
          <w:p w14:paraId="66AF8176" w14:textId="77777777" w:rsidR="008514E0" w:rsidRDefault="00000000" w:rsidP="00C743CE">
            <w:pPr>
              <w:spacing w:line="480" w:lineRule="exact"/>
              <w:ind w:firstLine="560"/>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4</w:t>
            </w:r>
          </w:p>
        </w:tc>
        <w:tc>
          <w:tcPr>
            <w:tcW w:w="1794" w:type="dxa"/>
            <w:vAlign w:val="center"/>
          </w:tcPr>
          <w:p w14:paraId="76066747" w14:textId="77777777" w:rsidR="008514E0" w:rsidRDefault="00000000" w:rsidP="00C743CE">
            <w:pPr>
              <w:spacing w:line="480" w:lineRule="exact"/>
              <w:ind w:firstLine="560"/>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其他</w:t>
            </w:r>
          </w:p>
        </w:tc>
        <w:tc>
          <w:tcPr>
            <w:tcW w:w="2196" w:type="dxa"/>
            <w:vAlign w:val="center"/>
          </w:tcPr>
          <w:p w14:paraId="6EB4FFB5" w14:textId="77777777" w:rsidR="008514E0" w:rsidRDefault="008514E0">
            <w:pPr>
              <w:spacing w:line="480" w:lineRule="exact"/>
              <w:ind w:firstLine="560"/>
              <w:rPr>
                <w:rFonts w:ascii="仿宋_GB2312" w:eastAsia="仿宋_GB2312" w:hAnsi="仿宋_GB2312" w:cs="仿宋_GB2312"/>
                <w:sz w:val="28"/>
                <w:szCs w:val="22"/>
              </w:rPr>
            </w:pPr>
          </w:p>
        </w:tc>
        <w:tc>
          <w:tcPr>
            <w:tcW w:w="2222" w:type="dxa"/>
            <w:vAlign w:val="center"/>
          </w:tcPr>
          <w:p w14:paraId="30C2B8C4" w14:textId="77777777" w:rsidR="008514E0" w:rsidRDefault="008514E0">
            <w:pPr>
              <w:spacing w:line="480" w:lineRule="exact"/>
              <w:ind w:firstLine="560"/>
              <w:rPr>
                <w:rFonts w:ascii="仿宋_GB2312" w:eastAsia="仿宋_GB2312" w:hAnsi="仿宋_GB2312" w:cs="仿宋_GB2312"/>
                <w:sz w:val="28"/>
                <w:szCs w:val="22"/>
              </w:rPr>
            </w:pPr>
          </w:p>
        </w:tc>
        <w:tc>
          <w:tcPr>
            <w:tcW w:w="1978" w:type="dxa"/>
            <w:vAlign w:val="center"/>
          </w:tcPr>
          <w:p w14:paraId="39371457" w14:textId="77777777" w:rsidR="008514E0" w:rsidRDefault="008514E0">
            <w:pPr>
              <w:spacing w:line="480" w:lineRule="exact"/>
              <w:ind w:firstLine="560"/>
              <w:rPr>
                <w:rFonts w:ascii="仿宋_GB2312" w:eastAsia="仿宋_GB2312" w:hAnsi="仿宋_GB2312" w:cs="仿宋_GB2312"/>
                <w:sz w:val="28"/>
                <w:szCs w:val="22"/>
              </w:rPr>
            </w:pPr>
          </w:p>
        </w:tc>
      </w:tr>
    </w:tbl>
    <w:p w14:paraId="4BF540B3" w14:textId="77777777" w:rsidR="008514E0" w:rsidRDefault="00000000">
      <w:pPr>
        <w:spacing w:afterLines="100" w:after="312" w:line="480" w:lineRule="exact"/>
        <w:ind w:firstLineChars="200" w:firstLine="562"/>
        <w:rPr>
          <w:rFonts w:ascii="仿宋_GB2312" w:eastAsia="仿宋_GB2312" w:hAnsi="仿宋_GB2312" w:cs="仿宋_GB2312"/>
          <w:sz w:val="28"/>
          <w:szCs w:val="32"/>
        </w:rPr>
      </w:pPr>
      <w:r>
        <w:rPr>
          <w:rFonts w:ascii="仿宋_GB2312" w:eastAsia="仿宋_GB2312" w:hAnsi="仿宋_GB2312" w:cs="仿宋_GB2312" w:hint="eastAsia"/>
          <w:b/>
          <w:sz w:val="28"/>
          <w:szCs w:val="28"/>
        </w:rPr>
        <w:t>注：</w:t>
      </w:r>
      <w:r>
        <w:rPr>
          <w:rFonts w:ascii="仿宋_GB2312" w:eastAsia="仿宋_GB2312" w:hAnsi="仿宋_GB2312" w:cs="仿宋_GB2312" w:hint="eastAsia"/>
          <w:sz w:val="28"/>
          <w:szCs w:val="32"/>
        </w:rPr>
        <w:t>技术响应（采购文件要求的</w:t>
      </w:r>
      <w:r>
        <w:rPr>
          <w:rFonts w:ascii="仿宋_GB2312" w:eastAsia="仿宋_GB2312" w:hAnsi="仿宋_GB2312" w:cs="仿宋_GB2312" w:hint="eastAsia"/>
          <w:bCs/>
          <w:sz w:val="28"/>
          <w:szCs w:val="32"/>
        </w:rPr>
        <w:t>所有实质性响应技术条款</w:t>
      </w:r>
      <w:r>
        <w:rPr>
          <w:rFonts w:ascii="仿宋_GB2312" w:eastAsia="仿宋_GB2312" w:hAnsi="仿宋_GB2312" w:cs="仿宋_GB2312" w:hint="eastAsia"/>
          <w:sz w:val="28"/>
          <w:szCs w:val="32"/>
        </w:rPr>
        <w:t>无重大偏离）、付款响应、服务期响应等须与询价文件要求无重大偏离，否则可能导致投标无效。</w:t>
      </w:r>
    </w:p>
    <w:p w14:paraId="1ABFF1BD" w14:textId="77777777" w:rsidR="008514E0" w:rsidRDefault="00000000">
      <w:pPr>
        <w:pStyle w:val="Bodytext1"/>
        <w:spacing w:line="48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 xml:space="preserve">        投标人盖章： </w:t>
      </w:r>
    </w:p>
    <w:p w14:paraId="50A9A9EA" w14:textId="77777777" w:rsidR="008514E0" w:rsidRDefault="00000000">
      <w:pPr>
        <w:pStyle w:val="Bodytext1"/>
        <w:spacing w:after="0" w:line="48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日期：  年   月   日</w:t>
      </w:r>
    </w:p>
    <w:p w14:paraId="17E85013" w14:textId="77777777" w:rsidR="008514E0" w:rsidRDefault="008514E0">
      <w:pPr>
        <w:spacing w:before="156" w:line="480" w:lineRule="exact"/>
        <w:ind w:firstLine="560"/>
        <w:rPr>
          <w:rFonts w:ascii="仿宋_GB2312" w:eastAsia="仿宋_GB2312" w:hAnsi="仿宋_GB2312" w:cs="仿宋_GB2312"/>
          <w:sz w:val="28"/>
          <w:szCs w:val="28"/>
        </w:rPr>
      </w:pPr>
    </w:p>
    <w:p w14:paraId="4654A91E" w14:textId="77777777" w:rsidR="008514E0" w:rsidRDefault="008514E0">
      <w:pPr>
        <w:spacing w:line="480" w:lineRule="exact"/>
        <w:ind w:firstLine="560"/>
        <w:rPr>
          <w:rFonts w:ascii="仿宋_GB2312" w:eastAsia="仿宋_GB2312" w:hAnsi="仿宋_GB2312" w:cs="仿宋_GB2312"/>
          <w:sz w:val="28"/>
          <w:szCs w:val="28"/>
        </w:rPr>
      </w:pPr>
    </w:p>
    <w:p w14:paraId="38E8B0ED" w14:textId="77777777" w:rsidR="008514E0" w:rsidRDefault="00000000">
      <w:pPr>
        <w:widowControl/>
        <w:spacing w:line="480" w:lineRule="exact"/>
        <w:ind w:firstLine="422"/>
        <w:jc w:val="left"/>
        <w:rPr>
          <w:rFonts w:ascii="仿宋_GB2312" w:eastAsia="仿宋_GB2312" w:hAnsi="仿宋_GB2312" w:cs="仿宋_GB2312"/>
          <w:b/>
          <w:bCs/>
          <w:snapToGrid w:val="0"/>
          <w:color w:val="000000"/>
          <w:kern w:val="0"/>
          <w:sz w:val="28"/>
          <w:szCs w:val="28"/>
          <w:lang w:bidi="zh-TW"/>
        </w:rPr>
      </w:pPr>
      <w:bookmarkStart w:id="5" w:name="bookmark24"/>
      <w:bookmarkEnd w:id="5"/>
      <w:r>
        <w:rPr>
          <w:rFonts w:ascii="仿宋_GB2312" w:eastAsia="仿宋_GB2312" w:hAnsi="仿宋_GB2312" w:cs="仿宋_GB2312" w:hint="eastAsia"/>
          <w:b/>
          <w:bCs/>
          <w:snapToGrid w:val="0"/>
          <w:color w:val="000000"/>
          <w:kern w:val="0"/>
        </w:rPr>
        <w:br w:type="page"/>
      </w:r>
    </w:p>
    <w:p w14:paraId="51D84372" w14:textId="77777777" w:rsidR="008514E0" w:rsidRDefault="00000000">
      <w:pPr>
        <w:pStyle w:val="Bodytext1"/>
        <w:spacing w:after="0" w:line="480" w:lineRule="exact"/>
        <w:ind w:firstLine="562"/>
        <w:jc w:val="center"/>
        <w:rPr>
          <w:rFonts w:ascii="仿宋_GB2312" w:eastAsia="仿宋_GB2312" w:hAnsi="仿宋_GB2312" w:cs="仿宋_GB2312"/>
          <w:b/>
          <w:bCs/>
          <w:snapToGrid w:val="0"/>
          <w:color w:val="000000"/>
          <w:kern w:val="0"/>
          <w:lang w:val="en-US" w:eastAsia="zh-CN"/>
        </w:rPr>
      </w:pPr>
      <w:r>
        <w:rPr>
          <w:rFonts w:ascii="仿宋_GB2312" w:eastAsia="仿宋_GB2312" w:hAnsi="仿宋_GB2312" w:cs="仿宋_GB2312" w:hint="eastAsia"/>
          <w:b/>
          <w:bCs/>
          <w:snapToGrid w:val="0"/>
          <w:color w:val="000000"/>
          <w:kern w:val="0"/>
          <w:lang w:val="en-US" w:eastAsia="zh-CN"/>
        </w:rPr>
        <w:lastRenderedPageBreak/>
        <w:t>五、投标函</w:t>
      </w:r>
    </w:p>
    <w:p w14:paraId="70A053F6" w14:textId="66DB5D77" w:rsidR="008514E0" w:rsidRDefault="00000000">
      <w:pPr>
        <w:pStyle w:val="a6"/>
        <w:spacing w:after="0" w:line="480" w:lineRule="exact"/>
        <w:ind w:firstLine="540"/>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致：</w:t>
      </w:r>
      <w:r>
        <w:rPr>
          <w:rFonts w:ascii="仿宋_GB2312" w:eastAsia="仿宋_GB2312" w:hAnsi="仿宋_GB2312" w:cs="仿宋_GB2312" w:hint="eastAsia"/>
          <w:spacing w:val="-5"/>
          <w:sz w:val="28"/>
          <w:szCs w:val="28"/>
          <w:u w:val="single"/>
        </w:rPr>
        <w:t xml:space="preserve">         </w:t>
      </w:r>
    </w:p>
    <w:p w14:paraId="51C2059E" w14:textId="77777777" w:rsidR="008514E0" w:rsidRDefault="00000000">
      <w:pPr>
        <w:pStyle w:val="a6"/>
        <w:spacing w:after="0" w:line="48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根据贵方“</w:t>
      </w:r>
      <w:r>
        <w:rPr>
          <w:rFonts w:ascii="仿宋_GB2312" w:eastAsia="仿宋_GB2312" w:hAnsi="仿宋_GB2312" w:cs="仿宋_GB2312" w:hint="eastAsia"/>
          <w:spacing w:val="-5"/>
          <w:sz w:val="28"/>
          <w:szCs w:val="28"/>
          <w:u w:val="single"/>
        </w:rPr>
        <w:t xml:space="preserve"> 某项目 </w:t>
      </w:r>
      <w:r>
        <w:rPr>
          <w:rFonts w:ascii="仿宋_GB2312" w:eastAsia="仿宋_GB2312" w:hAnsi="仿宋_GB2312" w:cs="仿宋_GB2312" w:hint="eastAsia"/>
          <w:spacing w:val="-5"/>
          <w:sz w:val="28"/>
          <w:szCs w:val="28"/>
        </w:rPr>
        <w:t>”的第</w:t>
      </w:r>
      <w:r>
        <w:rPr>
          <w:rFonts w:ascii="仿宋_GB2312" w:eastAsia="仿宋_GB2312" w:hAnsi="仿宋_GB2312" w:cs="仿宋_GB2312" w:hint="eastAsia"/>
          <w:spacing w:val="-5"/>
          <w:sz w:val="28"/>
          <w:szCs w:val="28"/>
          <w:u w:val="single"/>
        </w:rPr>
        <w:t xml:space="preserve"> 某编号 </w:t>
      </w:r>
      <w:r>
        <w:rPr>
          <w:rFonts w:ascii="仿宋_GB2312" w:eastAsia="仿宋_GB2312" w:hAnsi="仿宋_GB2312" w:cs="仿宋_GB2312" w:hint="eastAsia"/>
          <w:spacing w:val="-5"/>
          <w:sz w:val="28"/>
          <w:szCs w:val="28"/>
        </w:rPr>
        <w:t>招标公告，正式授权</w:t>
      </w:r>
      <w:r>
        <w:rPr>
          <w:rFonts w:ascii="仿宋_GB2312" w:eastAsia="仿宋_GB2312" w:hAnsi="仿宋_GB2312" w:cs="仿宋_GB2312" w:hint="eastAsia"/>
          <w:spacing w:val="-5"/>
          <w:sz w:val="28"/>
          <w:szCs w:val="28"/>
          <w:u w:val="single"/>
        </w:rPr>
        <w:t xml:space="preserve">     </w:t>
      </w:r>
      <w:r>
        <w:rPr>
          <w:rFonts w:ascii="仿宋_GB2312" w:eastAsia="仿宋_GB2312" w:hAnsi="仿宋_GB2312" w:cs="仿宋_GB2312" w:hint="eastAsia"/>
          <w:spacing w:val="-5"/>
          <w:sz w:val="28"/>
          <w:szCs w:val="28"/>
        </w:rPr>
        <w:t>（姓名）代表投标人</w:t>
      </w:r>
      <w:r>
        <w:rPr>
          <w:rFonts w:ascii="仿宋_GB2312" w:eastAsia="仿宋_GB2312" w:hAnsi="仿宋_GB2312" w:cs="仿宋_GB2312" w:hint="eastAsia"/>
          <w:spacing w:val="-5"/>
          <w:sz w:val="28"/>
          <w:szCs w:val="28"/>
          <w:u w:val="single"/>
        </w:rPr>
        <w:t xml:space="preserve">           </w:t>
      </w:r>
      <w:r>
        <w:rPr>
          <w:rFonts w:ascii="仿宋_GB2312" w:eastAsia="仿宋_GB2312" w:hAnsi="仿宋_GB2312" w:cs="仿宋_GB2312" w:hint="eastAsia"/>
          <w:spacing w:val="-5"/>
          <w:sz w:val="28"/>
          <w:szCs w:val="28"/>
        </w:rPr>
        <w:t>（投标人全称）。据此函，签字</w:t>
      </w:r>
      <w:proofErr w:type="gramStart"/>
      <w:r>
        <w:rPr>
          <w:rFonts w:ascii="仿宋_GB2312" w:eastAsia="仿宋_GB2312" w:hAnsi="仿宋_GB2312" w:cs="仿宋_GB2312" w:hint="eastAsia"/>
          <w:spacing w:val="-5"/>
          <w:sz w:val="28"/>
          <w:szCs w:val="28"/>
        </w:rPr>
        <w:t>人兹宣布</w:t>
      </w:r>
      <w:proofErr w:type="gramEnd"/>
      <w:r>
        <w:rPr>
          <w:rFonts w:ascii="仿宋_GB2312" w:eastAsia="仿宋_GB2312" w:hAnsi="仿宋_GB2312" w:cs="仿宋_GB2312" w:hint="eastAsia"/>
          <w:spacing w:val="-5"/>
          <w:sz w:val="28"/>
          <w:szCs w:val="28"/>
        </w:rPr>
        <w:t>同意如下：</w:t>
      </w:r>
    </w:p>
    <w:p w14:paraId="1B5E64FA" w14:textId="77777777" w:rsidR="008514E0" w:rsidRDefault="00000000">
      <w:pPr>
        <w:pStyle w:val="a6"/>
        <w:spacing w:after="0" w:line="48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1、按询价文件规定提供交付的服务的投标报价详见报价表，并按要求进行二轮报价为我方的最终报价。</w:t>
      </w:r>
    </w:p>
    <w:p w14:paraId="0F5497DA" w14:textId="77777777" w:rsidR="008514E0" w:rsidRDefault="00000000">
      <w:pPr>
        <w:pStyle w:val="a6"/>
        <w:spacing w:after="0" w:line="48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2、我方根据询价文件的规定，严格履行合同的责任和义务,并保证于采购人要求的日期内完成服务，并通过采购人验收。</w:t>
      </w:r>
    </w:p>
    <w:p w14:paraId="3B522F2F" w14:textId="77777777" w:rsidR="008514E0" w:rsidRDefault="00000000">
      <w:pPr>
        <w:pStyle w:val="a6"/>
        <w:spacing w:after="0" w:line="48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3、我方已详细审核全部询价文件，包括询价文件的答疑、澄清、变更或补充（如有），参考资料及有关附件，我方正式认可并遵守本次询价文件，并对询价文件各项条款（包括开标时间）、规定及要求均无异议。我方知道必须放弃提出含糊不清或误解的问题的权利。</w:t>
      </w:r>
    </w:p>
    <w:p w14:paraId="5AE8DF43" w14:textId="77777777" w:rsidR="008514E0" w:rsidRDefault="00000000">
      <w:pPr>
        <w:pStyle w:val="a6"/>
        <w:spacing w:after="0" w:line="48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4、我方同意从询价文件规定的开标日期起遵循本投标文件，并在询价文件规定的投标有效期之前均具有约束力。</w:t>
      </w:r>
    </w:p>
    <w:p w14:paraId="32C9E83B" w14:textId="77777777" w:rsidR="008514E0" w:rsidRDefault="00000000">
      <w:pPr>
        <w:pStyle w:val="a6"/>
        <w:spacing w:after="0" w:line="48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5、我方声明投标文件所提供的一切资料</w:t>
      </w:r>
      <w:proofErr w:type="gramStart"/>
      <w:r>
        <w:rPr>
          <w:rFonts w:ascii="仿宋_GB2312" w:eastAsia="仿宋_GB2312" w:hAnsi="仿宋_GB2312" w:cs="仿宋_GB2312" w:hint="eastAsia"/>
          <w:spacing w:val="-5"/>
          <w:sz w:val="28"/>
          <w:szCs w:val="28"/>
        </w:rPr>
        <w:t>均真实</w:t>
      </w:r>
      <w:proofErr w:type="gramEnd"/>
      <w:r>
        <w:rPr>
          <w:rFonts w:ascii="仿宋_GB2312" w:eastAsia="仿宋_GB2312" w:hAnsi="仿宋_GB2312" w:cs="仿宋_GB2312" w:hint="eastAsia"/>
          <w:spacing w:val="-5"/>
          <w:sz w:val="28"/>
          <w:szCs w:val="28"/>
        </w:rPr>
        <w:t>无误、及时、有效。企业运营正常（注册登记信息、年报信息可查），由于我方提供资料不实而造成的责任和后果由我方承担。我方同意按照贵方提出的要求，提供与投标有关的任何证据、数据或资料。</w:t>
      </w:r>
    </w:p>
    <w:p w14:paraId="06DEDF93" w14:textId="0D954C14" w:rsidR="008514E0" w:rsidRDefault="00000000">
      <w:pPr>
        <w:pStyle w:val="a6"/>
        <w:spacing w:after="0" w:line="48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6、我方完全理解贵方不一定接受最</w:t>
      </w:r>
      <w:r w:rsidR="00FA3AA6">
        <w:rPr>
          <w:rFonts w:ascii="仿宋_GB2312" w:eastAsia="仿宋_GB2312" w:hAnsi="仿宋_GB2312" w:cs="仿宋_GB2312" w:hint="eastAsia"/>
          <w:spacing w:val="-5"/>
          <w:sz w:val="28"/>
          <w:szCs w:val="28"/>
        </w:rPr>
        <w:t>高</w:t>
      </w:r>
      <w:r>
        <w:rPr>
          <w:rFonts w:ascii="仿宋_GB2312" w:eastAsia="仿宋_GB2312" w:hAnsi="仿宋_GB2312" w:cs="仿宋_GB2312" w:hint="eastAsia"/>
          <w:spacing w:val="-5"/>
          <w:sz w:val="28"/>
          <w:szCs w:val="28"/>
        </w:rPr>
        <w:t>报价的投标。</w:t>
      </w:r>
    </w:p>
    <w:p w14:paraId="2F33D076" w14:textId="77777777" w:rsidR="008514E0" w:rsidRDefault="00000000">
      <w:pPr>
        <w:pStyle w:val="a6"/>
        <w:spacing w:after="0" w:line="48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7、我方同意询价文件规定的付款方式。</w:t>
      </w:r>
    </w:p>
    <w:p w14:paraId="71D11256" w14:textId="77777777" w:rsidR="008514E0" w:rsidRDefault="00000000">
      <w:pPr>
        <w:pStyle w:val="a6"/>
        <w:spacing w:after="0" w:line="48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 xml:space="preserve">8、与本投标有关的通讯地址：                                  </w:t>
      </w:r>
    </w:p>
    <w:p w14:paraId="7CB9546A" w14:textId="77777777" w:rsidR="008514E0" w:rsidRDefault="00000000">
      <w:pPr>
        <w:pStyle w:val="a6"/>
        <w:spacing w:after="0" w:line="48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电    话：</w:t>
      </w:r>
      <w:r>
        <w:rPr>
          <w:rFonts w:ascii="仿宋_GB2312" w:eastAsia="仿宋_GB2312" w:hAnsi="仿宋_GB2312" w:cs="仿宋_GB2312" w:hint="eastAsia"/>
          <w:spacing w:val="-5"/>
          <w:sz w:val="28"/>
          <w:szCs w:val="28"/>
          <w:u w:val="single"/>
        </w:rPr>
        <w:t xml:space="preserve">                 </w:t>
      </w:r>
      <w:r>
        <w:rPr>
          <w:rFonts w:ascii="仿宋_GB2312" w:eastAsia="仿宋_GB2312" w:hAnsi="仿宋_GB2312" w:cs="仿宋_GB2312" w:hint="eastAsia"/>
          <w:spacing w:val="-5"/>
          <w:sz w:val="28"/>
          <w:szCs w:val="28"/>
        </w:rPr>
        <w:t xml:space="preserve">     传    真：</w:t>
      </w:r>
      <w:r>
        <w:rPr>
          <w:rFonts w:ascii="仿宋_GB2312" w:eastAsia="仿宋_GB2312" w:hAnsi="仿宋_GB2312" w:cs="仿宋_GB2312" w:hint="eastAsia"/>
          <w:spacing w:val="-5"/>
          <w:sz w:val="28"/>
          <w:szCs w:val="28"/>
          <w:u w:val="single"/>
        </w:rPr>
        <w:t xml:space="preserve">                 </w:t>
      </w:r>
    </w:p>
    <w:p w14:paraId="6CE86B5A" w14:textId="77777777" w:rsidR="008514E0" w:rsidRDefault="00000000">
      <w:pPr>
        <w:pStyle w:val="a6"/>
        <w:spacing w:after="0" w:line="48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投标人基本账户开户名：</w:t>
      </w:r>
      <w:r>
        <w:rPr>
          <w:rFonts w:ascii="仿宋_GB2312" w:eastAsia="仿宋_GB2312" w:hAnsi="仿宋_GB2312" w:cs="仿宋_GB2312" w:hint="eastAsia"/>
          <w:spacing w:val="-5"/>
          <w:sz w:val="28"/>
          <w:szCs w:val="28"/>
          <w:u w:val="single"/>
        </w:rPr>
        <w:t xml:space="preserve">                         </w:t>
      </w:r>
      <w:r>
        <w:rPr>
          <w:rFonts w:ascii="仿宋_GB2312" w:eastAsia="仿宋_GB2312" w:hAnsi="仿宋_GB2312" w:cs="仿宋_GB2312" w:hint="eastAsia"/>
          <w:spacing w:val="-5"/>
          <w:sz w:val="28"/>
          <w:szCs w:val="28"/>
        </w:rPr>
        <w:t xml:space="preserve">    </w:t>
      </w:r>
    </w:p>
    <w:p w14:paraId="2B6B5DD9" w14:textId="77777777" w:rsidR="008514E0" w:rsidRDefault="00000000">
      <w:pPr>
        <w:pStyle w:val="a6"/>
        <w:spacing w:after="0" w:line="48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账号：</w:t>
      </w:r>
      <w:r>
        <w:rPr>
          <w:rFonts w:ascii="仿宋_GB2312" w:eastAsia="仿宋_GB2312" w:hAnsi="仿宋_GB2312" w:cs="仿宋_GB2312" w:hint="eastAsia"/>
          <w:spacing w:val="-5"/>
          <w:sz w:val="28"/>
          <w:szCs w:val="28"/>
          <w:u w:val="single"/>
        </w:rPr>
        <w:t xml:space="preserve">                 </w:t>
      </w:r>
      <w:r>
        <w:rPr>
          <w:rFonts w:ascii="仿宋_GB2312" w:eastAsia="仿宋_GB2312" w:hAnsi="仿宋_GB2312" w:cs="仿宋_GB2312" w:hint="eastAsia"/>
          <w:spacing w:val="-5"/>
          <w:sz w:val="28"/>
          <w:szCs w:val="28"/>
        </w:rPr>
        <w:t xml:space="preserve">   开户行：</w:t>
      </w:r>
      <w:r>
        <w:rPr>
          <w:rFonts w:ascii="仿宋_GB2312" w:eastAsia="仿宋_GB2312" w:hAnsi="仿宋_GB2312" w:cs="仿宋_GB2312" w:hint="eastAsia"/>
          <w:spacing w:val="-5"/>
          <w:sz w:val="28"/>
          <w:szCs w:val="28"/>
          <w:u w:val="single"/>
        </w:rPr>
        <w:t xml:space="preserve">                  </w:t>
      </w:r>
    </w:p>
    <w:p w14:paraId="50FC14F0" w14:textId="77777777" w:rsidR="008514E0" w:rsidRDefault="00000000">
      <w:pPr>
        <w:pStyle w:val="Bodytext1"/>
        <w:spacing w:line="48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 xml:space="preserve">      投标人盖章： </w:t>
      </w:r>
    </w:p>
    <w:p w14:paraId="71BC237C" w14:textId="77777777" w:rsidR="008514E0" w:rsidRDefault="00000000">
      <w:pPr>
        <w:pStyle w:val="Bodytext1"/>
        <w:spacing w:after="0" w:line="48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日期：  年   月   日</w:t>
      </w:r>
    </w:p>
    <w:p w14:paraId="59AA4641" w14:textId="77777777" w:rsidR="008514E0" w:rsidRDefault="00000000">
      <w:pPr>
        <w:widowControl/>
        <w:spacing w:line="480" w:lineRule="exact"/>
        <w:ind w:firstLine="422"/>
        <w:jc w:val="left"/>
        <w:rPr>
          <w:rFonts w:ascii="仿宋_GB2312" w:eastAsia="仿宋_GB2312" w:hAnsi="仿宋_GB2312" w:cs="仿宋_GB2312"/>
          <w:b/>
          <w:bCs/>
          <w:snapToGrid w:val="0"/>
          <w:color w:val="000000"/>
          <w:kern w:val="0"/>
          <w:sz w:val="28"/>
          <w:szCs w:val="28"/>
          <w:lang w:bidi="zh-TW"/>
        </w:rPr>
      </w:pPr>
      <w:r>
        <w:rPr>
          <w:rFonts w:ascii="仿宋_GB2312" w:eastAsia="仿宋_GB2312" w:hAnsi="仿宋_GB2312" w:cs="仿宋_GB2312" w:hint="eastAsia"/>
          <w:b/>
          <w:bCs/>
          <w:snapToGrid w:val="0"/>
          <w:color w:val="000000"/>
          <w:kern w:val="0"/>
        </w:rPr>
        <w:br w:type="page"/>
      </w:r>
    </w:p>
    <w:p w14:paraId="74560F57" w14:textId="77777777" w:rsidR="008514E0" w:rsidRDefault="00000000">
      <w:pPr>
        <w:pStyle w:val="Bodytext1"/>
        <w:spacing w:after="0" w:line="480" w:lineRule="exact"/>
        <w:ind w:firstLine="562"/>
        <w:jc w:val="center"/>
        <w:rPr>
          <w:rFonts w:ascii="仿宋_GB2312" w:eastAsia="仿宋_GB2312" w:hAnsi="仿宋_GB2312" w:cs="仿宋_GB2312"/>
          <w:b/>
          <w:bCs/>
          <w:snapToGrid w:val="0"/>
          <w:color w:val="000000"/>
          <w:kern w:val="0"/>
          <w:lang w:val="en-US" w:eastAsia="zh-CN"/>
        </w:rPr>
      </w:pPr>
      <w:r>
        <w:rPr>
          <w:rFonts w:ascii="仿宋_GB2312" w:eastAsia="仿宋_GB2312" w:hAnsi="仿宋_GB2312" w:cs="仿宋_GB2312" w:hint="eastAsia"/>
          <w:b/>
          <w:bCs/>
          <w:snapToGrid w:val="0"/>
          <w:color w:val="000000"/>
          <w:kern w:val="0"/>
          <w:lang w:val="en-US" w:eastAsia="zh-CN"/>
        </w:rPr>
        <w:lastRenderedPageBreak/>
        <w:t>六、询价文件要求和中标方认为需要提供的其它说明和资料</w:t>
      </w:r>
    </w:p>
    <w:p w14:paraId="249773BE" w14:textId="77777777" w:rsidR="008514E0" w:rsidRDefault="00000000">
      <w:pPr>
        <w:pStyle w:val="a6"/>
        <w:spacing w:before="156" w:line="480" w:lineRule="exact"/>
        <w:ind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（根据采购相关要求提供）</w:t>
      </w:r>
    </w:p>
    <w:p w14:paraId="614012AB" w14:textId="77777777" w:rsidR="008514E0" w:rsidRDefault="008514E0">
      <w:pPr>
        <w:pStyle w:val="Bodytext1"/>
        <w:spacing w:after="0" w:line="480" w:lineRule="exact"/>
        <w:ind w:firstLine="562"/>
        <w:jc w:val="center"/>
        <w:rPr>
          <w:rFonts w:ascii="仿宋_GB2312" w:eastAsia="仿宋_GB2312" w:hAnsi="仿宋_GB2312" w:cs="仿宋_GB2312"/>
          <w:b/>
          <w:bCs/>
          <w:snapToGrid w:val="0"/>
          <w:color w:val="000000"/>
          <w:kern w:val="0"/>
          <w:lang w:val="en-US" w:eastAsia="zh-CN"/>
        </w:rPr>
      </w:pPr>
    </w:p>
    <w:p w14:paraId="54F141A7" w14:textId="77777777" w:rsidR="00B14D6E" w:rsidRDefault="00000000">
      <w:pPr>
        <w:pStyle w:val="Bodytext1"/>
        <w:spacing w:after="0" w:line="480" w:lineRule="exact"/>
        <w:ind w:firstLine="562"/>
        <w:jc w:val="center"/>
        <w:rPr>
          <w:rFonts w:ascii="仿宋_GB2312" w:eastAsia="仿宋_GB2312" w:hAnsi="仿宋_GB2312" w:cs="仿宋_GB2312"/>
          <w:b/>
          <w:bCs/>
          <w:snapToGrid w:val="0"/>
          <w:color w:val="000000"/>
          <w:kern w:val="0"/>
          <w:lang w:val="en-US" w:eastAsia="zh-CN"/>
        </w:rPr>
      </w:pPr>
      <w:r>
        <w:rPr>
          <w:rFonts w:ascii="仿宋_GB2312" w:eastAsia="仿宋_GB2312" w:hAnsi="仿宋_GB2312" w:cs="仿宋_GB2312" w:hint="eastAsia"/>
          <w:b/>
          <w:bCs/>
          <w:snapToGrid w:val="0"/>
          <w:color w:val="000000"/>
          <w:kern w:val="0"/>
          <w:lang w:val="en-US" w:eastAsia="zh-CN"/>
        </w:rPr>
        <w:t>七、</w:t>
      </w:r>
      <w:r w:rsidR="00B14D6E" w:rsidRPr="00B14D6E">
        <w:rPr>
          <w:rFonts w:ascii="仿宋_GB2312" w:eastAsia="仿宋_GB2312" w:hAnsi="仿宋_GB2312" w:cs="仿宋_GB2312" w:hint="eastAsia"/>
          <w:b/>
          <w:bCs/>
          <w:snapToGrid w:val="0"/>
          <w:color w:val="000000"/>
          <w:kern w:val="0"/>
          <w:lang w:val="en-US" w:eastAsia="zh-CN"/>
        </w:rPr>
        <w:t>六安市中医院核酸实验室（院区内PCR实验室）拆除</w:t>
      </w:r>
    </w:p>
    <w:p w14:paraId="7219115F" w14:textId="04D405DA" w:rsidR="008514E0" w:rsidRDefault="00B14D6E">
      <w:pPr>
        <w:pStyle w:val="Bodytext1"/>
        <w:spacing w:after="0" w:line="480" w:lineRule="exact"/>
        <w:ind w:firstLine="562"/>
        <w:jc w:val="center"/>
        <w:rPr>
          <w:rFonts w:ascii="仿宋_GB2312" w:eastAsia="仿宋_GB2312" w:hAnsi="仿宋_GB2312" w:cs="仿宋_GB2312"/>
          <w:b/>
          <w:bCs/>
          <w:lang w:val="en-US" w:eastAsia="zh-CN" w:bidi="ar-SA"/>
        </w:rPr>
      </w:pPr>
      <w:r w:rsidRPr="00B14D6E">
        <w:rPr>
          <w:rFonts w:ascii="仿宋_GB2312" w:eastAsia="仿宋_GB2312" w:hAnsi="仿宋_GB2312" w:cs="仿宋_GB2312" w:hint="eastAsia"/>
          <w:b/>
          <w:bCs/>
          <w:snapToGrid w:val="0"/>
          <w:color w:val="000000"/>
          <w:kern w:val="0"/>
          <w:lang w:val="en-US" w:eastAsia="zh-CN"/>
        </w:rPr>
        <w:t>及建材回收服务</w:t>
      </w:r>
      <w:r>
        <w:rPr>
          <w:rFonts w:ascii="仿宋_GB2312" w:eastAsia="仿宋_GB2312" w:hAnsi="仿宋_GB2312" w:cs="仿宋_GB2312" w:hint="eastAsia"/>
          <w:b/>
          <w:bCs/>
          <w:snapToGrid w:val="0"/>
          <w:color w:val="000000"/>
          <w:kern w:val="0"/>
          <w:lang w:val="en-US" w:eastAsia="zh-CN"/>
        </w:rPr>
        <w:t>报价表</w:t>
      </w:r>
    </w:p>
    <w:tbl>
      <w:tblPr>
        <w:tblStyle w:val="af0"/>
        <w:tblpPr w:leftFromText="180" w:rightFromText="180" w:vertAnchor="text" w:horzAnchor="page" w:tblpXSpec="center" w:tblpY="149"/>
        <w:tblOverlap w:val="never"/>
        <w:tblW w:w="8521" w:type="dxa"/>
        <w:tblLook w:val="04A0" w:firstRow="1" w:lastRow="0" w:firstColumn="1" w:lastColumn="0" w:noHBand="0" w:noVBand="1"/>
      </w:tblPr>
      <w:tblGrid>
        <w:gridCol w:w="2574"/>
        <w:gridCol w:w="1125"/>
        <w:gridCol w:w="3332"/>
        <w:gridCol w:w="1490"/>
      </w:tblGrid>
      <w:tr w:rsidR="008514E0" w14:paraId="276E6034" w14:textId="77777777">
        <w:tc>
          <w:tcPr>
            <w:tcW w:w="2574" w:type="dxa"/>
          </w:tcPr>
          <w:p w14:paraId="46BC4EE4" w14:textId="77777777" w:rsidR="008514E0" w:rsidRDefault="00000000" w:rsidP="00EF7192">
            <w:pPr>
              <w:pStyle w:val="Bodytext1"/>
              <w:spacing w:after="0" w:line="480" w:lineRule="exact"/>
              <w:ind w:firstLine="562"/>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工程名称</w:t>
            </w:r>
          </w:p>
        </w:tc>
        <w:tc>
          <w:tcPr>
            <w:tcW w:w="1125" w:type="dxa"/>
          </w:tcPr>
          <w:p w14:paraId="412B5187" w14:textId="77777777" w:rsidR="008514E0" w:rsidRDefault="00000000" w:rsidP="00EF7192">
            <w:pPr>
              <w:pStyle w:val="Bodytext1"/>
              <w:spacing w:after="0" w:line="480" w:lineRule="exact"/>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单位</w:t>
            </w:r>
          </w:p>
        </w:tc>
        <w:tc>
          <w:tcPr>
            <w:tcW w:w="3332" w:type="dxa"/>
          </w:tcPr>
          <w:p w14:paraId="35E37392" w14:textId="46708C1E" w:rsidR="008514E0" w:rsidRDefault="00B14D6E" w:rsidP="00EF7192">
            <w:pPr>
              <w:pStyle w:val="Bodytext1"/>
              <w:spacing w:after="0" w:line="480" w:lineRule="exact"/>
              <w:ind w:firstLine="562"/>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回收报价（元）</w:t>
            </w:r>
          </w:p>
        </w:tc>
        <w:tc>
          <w:tcPr>
            <w:tcW w:w="1490" w:type="dxa"/>
          </w:tcPr>
          <w:p w14:paraId="71D58579" w14:textId="77777777" w:rsidR="008514E0" w:rsidRDefault="00000000" w:rsidP="00EF7192">
            <w:pPr>
              <w:pStyle w:val="Bodytext1"/>
              <w:spacing w:after="0" w:line="480" w:lineRule="exact"/>
              <w:ind w:firstLine="562"/>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备注</w:t>
            </w:r>
          </w:p>
        </w:tc>
      </w:tr>
      <w:tr w:rsidR="008514E0" w14:paraId="2A3E3D5F" w14:textId="77777777">
        <w:tc>
          <w:tcPr>
            <w:tcW w:w="2574" w:type="dxa"/>
          </w:tcPr>
          <w:p w14:paraId="506D7E6F" w14:textId="1D202762" w:rsidR="008514E0" w:rsidRDefault="00964090" w:rsidP="00964090">
            <w:pPr>
              <w:pStyle w:val="Bodytext1"/>
              <w:spacing w:line="480" w:lineRule="exact"/>
              <w:ind w:firstLine="560"/>
              <w:jc w:val="center"/>
              <w:rPr>
                <w:rFonts w:ascii="仿宋_GB2312" w:eastAsia="仿宋_GB2312" w:hAnsi="仿宋_GB2312" w:cs="仿宋_GB2312"/>
                <w:lang w:val="en-US" w:eastAsia="zh-CN" w:bidi="ar-SA"/>
              </w:rPr>
            </w:pPr>
            <w:bookmarkStart w:id="6" w:name="_Hlk162962298"/>
            <w:r w:rsidRPr="00964090">
              <w:rPr>
                <w:rFonts w:ascii="仿宋_GB2312" w:eastAsia="仿宋_GB2312" w:hAnsi="仿宋_GB2312" w:cs="仿宋_GB2312" w:hint="eastAsia"/>
                <w:lang w:val="en-US" w:eastAsia="zh-CN" w:bidi="ar-SA"/>
              </w:rPr>
              <w:t>六安市中医院核酸实验室（</w:t>
            </w:r>
            <w:r w:rsidR="00B14D6E">
              <w:rPr>
                <w:rFonts w:ascii="仿宋_GB2312" w:eastAsia="仿宋_GB2312" w:hAnsi="仿宋_GB2312" w:cs="仿宋_GB2312" w:hint="eastAsia"/>
                <w:lang w:val="en-US" w:eastAsia="zh-CN" w:bidi="ar-SA"/>
              </w:rPr>
              <w:t>院区内</w:t>
            </w:r>
            <w:r w:rsidRPr="00964090">
              <w:rPr>
                <w:rFonts w:ascii="仿宋_GB2312" w:eastAsia="仿宋_GB2312" w:hAnsi="仿宋_GB2312" w:cs="仿宋_GB2312" w:hint="eastAsia"/>
                <w:lang w:val="en-US" w:eastAsia="zh-CN" w:bidi="ar-SA"/>
              </w:rPr>
              <w:t>PCR实验室）拆除及建材回收服务</w:t>
            </w:r>
            <w:bookmarkEnd w:id="6"/>
          </w:p>
        </w:tc>
        <w:tc>
          <w:tcPr>
            <w:tcW w:w="1125" w:type="dxa"/>
          </w:tcPr>
          <w:p w14:paraId="70759902" w14:textId="77777777" w:rsidR="00964090" w:rsidRDefault="00964090">
            <w:pPr>
              <w:pStyle w:val="Bodytext1"/>
              <w:spacing w:after="0" w:line="480" w:lineRule="exact"/>
              <w:ind w:firstLine="560"/>
              <w:jc w:val="center"/>
              <w:rPr>
                <w:rFonts w:ascii="仿宋_GB2312" w:eastAsia="仿宋_GB2312" w:hAnsi="仿宋_GB2312" w:cs="仿宋_GB2312"/>
                <w:lang w:val="en-US" w:eastAsia="zh-CN" w:bidi="ar-SA"/>
              </w:rPr>
            </w:pPr>
          </w:p>
          <w:p w14:paraId="13985679" w14:textId="0A5EC343" w:rsidR="008514E0" w:rsidRDefault="00000000" w:rsidP="00ED2066">
            <w:pPr>
              <w:pStyle w:val="Bodytext1"/>
              <w:spacing w:after="0" w:line="480" w:lineRule="exact"/>
              <w:ind w:firstLineChars="100" w:firstLine="280"/>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项</w:t>
            </w:r>
          </w:p>
        </w:tc>
        <w:tc>
          <w:tcPr>
            <w:tcW w:w="3332" w:type="dxa"/>
          </w:tcPr>
          <w:p w14:paraId="563A13E2" w14:textId="77777777" w:rsidR="008514E0" w:rsidRDefault="008514E0">
            <w:pPr>
              <w:pStyle w:val="Bodytext1"/>
              <w:spacing w:after="0" w:line="480" w:lineRule="exact"/>
              <w:ind w:firstLine="560"/>
              <w:jc w:val="center"/>
              <w:rPr>
                <w:rFonts w:ascii="仿宋_GB2312" w:eastAsia="仿宋_GB2312" w:hAnsi="仿宋_GB2312" w:cs="仿宋_GB2312"/>
                <w:lang w:val="en-US" w:eastAsia="zh-CN" w:bidi="ar-SA"/>
              </w:rPr>
            </w:pPr>
          </w:p>
        </w:tc>
        <w:tc>
          <w:tcPr>
            <w:tcW w:w="1490" w:type="dxa"/>
          </w:tcPr>
          <w:p w14:paraId="0D199A39" w14:textId="77777777" w:rsidR="008514E0" w:rsidRDefault="008514E0">
            <w:pPr>
              <w:pStyle w:val="Bodytext1"/>
              <w:spacing w:after="0" w:line="480" w:lineRule="exact"/>
              <w:ind w:firstLine="560"/>
              <w:jc w:val="center"/>
              <w:rPr>
                <w:rFonts w:ascii="仿宋_GB2312" w:eastAsia="仿宋_GB2312" w:hAnsi="仿宋_GB2312" w:cs="仿宋_GB2312"/>
                <w:lang w:val="en-US" w:eastAsia="zh-CN" w:bidi="ar-SA"/>
              </w:rPr>
            </w:pPr>
          </w:p>
        </w:tc>
      </w:tr>
      <w:tr w:rsidR="008514E0" w14:paraId="18B4E189" w14:textId="77777777">
        <w:tc>
          <w:tcPr>
            <w:tcW w:w="8521" w:type="dxa"/>
            <w:gridSpan w:val="4"/>
          </w:tcPr>
          <w:p w14:paraId="30C535FC" w14:textId="77777777" w:rsidR="008514E0" w:rsidRDefault="00000000">
            <w:pPr>
              <w:pStyle w:val="Bodytext1"/>
              <w:spacing w:after="0" w:line="480" w:lineRule="exact"/>
              <w:ind w:firstLine="562"/>
              <w:jc w:val="left"/>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 xml:space="preserve">合计金额（元）： </w:t>
            </w:r>
          </w:p>
        </w:tc>
      </w:tr>
    </w:tbl>
    <w:p w14:paraId="6E3D0834" w14:textId="606095B8" w:rsidR="008514E0" w:rsidRDefault="00000000">
      <w:pPr>
        <w:pStyle w:val="Bodytext1"/>
        <w:spacing w:after="0" w:line="480" w:lineRule="exact"/>
        <w:ind w:firstLine="560"/>
        <w:jc w:val="left"/>
        <w:rPr>
          <w:rFonts w:ascii="仿宋_GB2312" w:eastAsia="仿宋_GB2312" w:hAnsi="仿宋_GB2312" w:cs="仿宋_GB2312"/>
          <w:color w:val="FF0000"/>
          <w:lang w:val="en-US" w:eastAsia="zh-CN" w:bidi="ar-SA"/>
        </w:rPr>
      </w:pPr>
      <w:r w:rsidRPr="00ED2066">
        <w:rPr>
          <w:rFonts w:ascii="仿宋_GB2312" w:eastAsia="仿宋_GB2312" w:hAnsi="仿宋_GB2312" w:cs="仿宋_GB2312" w:hint="eastAsia"/>
          <w:color w:val="FF0000"/>
          <w:lang w:val="en-US" w:eastAsia="zh-CN" w:bidi="ar-SA"/>
        </w:rPr>
        <w:t>（注：以上报价</w:t>
      </w:r>
      <w:r w:rsidR="00DA45AC" w:rsidRPr="00ED2066">
        <w:rPr>
          <w:rFonts w:ascii="仿宋_GB2312" w:eastAsia="仿宋_GB2312" w:hAnsi="仿宋_GB2312" w:cs="仿宋_GB2312" w:hint="eastAsia"/>
          <w:color w:val="FF0000"/>
          <w:lang w:val="en-US" w:eastAsia="zh-CN" w:bidi="ar-SA"/>
        </w:rPr>
        <w:t>为包</w:t>
      </w:r>
      <w:r w:rsidRPr="00ED2066">
        <w:rPr>
          <w:rFonts w:ascii="仿宋_GB2312" w:eastAsia="仿宋_GB2312" w:hAnsi="仿宋_GB2312" w:cs="仿宋_GB2312" w:hint="eastAsia"/>
          <w:color w:val="FF0000"/>
          <w:lang w:val="en-US" w:eastAsia="zh-CN" w:bidi="ar-SA"/>
        </w:rPr>
        <w:t>含</w:t>
      </w:r>
      <w:r w:rsidR="00DA45AC" w:rsidRPr="00ED2066">
        <w:rPr>
          <w:rFonts w:ascii="仿宋_GB2312" w:eastAsia="仿宋_GB2312" w:hAnsi="仿宋_GB2312" w:cs="仿宋_GB2312" w:hint="eastAsia"/>
          <w:color w:val="FF0000"/>
          <w:lang w:val="en-US" w:eastAsia="zh-CN" w:bidi="ar-SA"/>
        </w:rPr>
        <w:t>扣除</w:t>
      </w:r>
      <w:r w:rsidRPr="00ED2066">
        <w:rPr>
          <w:rFonts w:ascii="仿宋_GB2312" w:eastAsia="仿宋_GB2312" w:hAnsi="仿宋_GB2312" w:cs="仿宋_GB2312" w:hint="eastAsia"/>
          <w:color w:val="FF0000"/>
          <w:lang w:val="en-US" w:eastAsia="zh-CN" w:bidi="ar-SA"/>
        </w:rPr>
        <w:t>施工费用、人工费、物流运输费、材料费</w:t>
      </w:r>
      <w:r w:rsidR="00DA45AC" w:rsidRPr="00ED2066">
        <w:rPr>
          <w:rFonts w:ascii="仿宋_GB2312" w:eastAsia="仿宋_GB2312" w:hAnsi="仿宋_GB2312" w:cs="仿宋_GB2312" w:hint="eastAsia"/>
          <w:color w:val="FF0000"/>
          <w:lang w:val="en-US" w:eastAsia="zh-CN" w:bidi="ar-SA"/>
        </w:rPr>
        <w:t>、</w:t>
      </w:r>
      <w:r w:rsidRPr="00ED2066">
        <w:rPr>
          <w:rFonts w:ascii="仿宋_GB2312" w:eastAsia="仿宋_GB2312" w:hAnsi="仿宋_GB2312" w:cs="仿宋_GB2312" w:hint="eastAsia"/>
          <w:color w:val="FF0000"/>
          <w:lang w:val="en-US" w:eastAsia="zh-CN" w:bidi="ar-SA"/>
        </w:rPr>
        <w:t>机械费、管理费、安全文明施工费、利润、</w:t>
      </w:r>
      <w:proofErr w:type="gramStart"/>
      <w:r w:rsidRPr="00ED2066">
        <w:rPr>
          <w:rFonts w:ascii="仿宋_GB2312" w:eastAsia="仿宋_GB2312" w:hAnsi="仿宋_GB2312" w:cs="仿宋_GB2312" w:hint="eastAsia"/>
          <w:color w:val="FF0000"/>
          <w:lang w:val="en-US" w:eastAsia="zh-CN" w:bidi="ar-SA"/>
        </w:rPr>
        <w:t>规</w:t>
      </w:r>
      <w:proofErr w:type="gramEnd"/>
      <w:r w:rsidRPr="00ED2066">
        <w:rPr>
          <w:rFonts w:ascii="仿宋_GB2312" w:eastAsia="仿宋_GB2312" w:hAnsi="仿宋_GB2312" w:cs="仿宋_GB2312" w:hint="eastAsia"/>
          <w:color w:val="FF0000"/>
          <w:lang w:val="en-US" w:eastAsia="zh-CN" w:bidi="ar-SA"/>
        </w:rPr>
        <w:t>费以及有关文件规定的调价、税金、一定范围内的风险等全部费用</w:t>
      </w:r>
      <w:r w:rsidR="00DA45AC" w:rsidRPr="00ED2066">
        <w:rPr>
          <w:rFonts w:ascii="仿宋_GB2312" w:eastAsia="仿宋_GB2312" w:hAnsi="仿宋_GB2312" w:cs="仿宋_GB2312" w:hint="eastAsia"/>
          <w:color w:val="FF0000"/>
          <w:lang w:val="en-US" w:eastAsia="zh-CN" w:bidi="ar-SA"/>
        </w:rPr>
        <w:t>后的回收价</w:t>
      </w:r>
      <w:r w:rsidRPr="00ED2066">
        <w:rPr>
          <w:rFonts w:ascii="仿宋_GB2312" w:eastAsia="仿宋_GB2312" w:hAnsi="仿宋_GB2312" w:cs="仿宋_GB2312" w:hint="eastAsia"/>
          <w:color w:val="FF0000"/>
          <w:lang w:val="en-US" w:eastAsia="zh-CN" w:bidi="ar-SA"/>
        </w:rPr>
        <w:t>。</w:t>
      </w:r>
      <w:r w:rsidR="00ED2066" w:rsidRPr="00ED2066">
        <w:rPr>
          <w:rFonts w:ascii="仿宋_GB2312" w:eastAsia="仿宋_GB2312" w:hAnsi="仿宋_GB2312" w:cs="仿宋_GB2312" w:hint="eastAsia"/>
          <w:color w:val="FF0000"/>
          <w:lang w:val="en-US" w:eastAsia="zh-CN" w:bidi="ar-SA"/>
        </w:rPr>
        <w:t>回收价格不得为负值，否则报价无效。</w:t>
      </w:r>
      <w:r w:rsidRPr="00ED2066">
        <w:rPr>
          <w:rFonts w:ascii="仿宋_GB2312" w:eastAsia="仿宋_GB2312" w:hAnsi="仿宋_GB2312" w:cs="仿宋_GB2312" w:hint="eastAsia"/>
          <w:color w:val="FF0000"/>
          <w:lang w:val="en-US" w:eastAsia="zh-CN" w:bidi="ar-SA"/>
        </w:rPr>
        <w:t>）</w:t>
      </w:r>
    </w:p>
    <w:p w14:paraId="73F17F80" w14:textId="77777777" w:rsidR="00ED2066" w:rsidRPr="00ED2066" w:rsidRDefault="00ED2066">
      <w:pPr>
        <w:pStyle w:val="Bodytext1"/>
        <w:spacing w:after="0" w:line="480" w:lineRule="exact"/>
        <w:ind w:firstLine="560"/>
        <w:jc w:val="left"/>
        <w:rPr>
          <w:rFonts w:ascii="仿宋_GB2312" w:eastAsia="仿宋_GB2312" w:hAnsi="仿宋_GB2312" w:cs="仿宋_GB2312" w:hint="eastAsia"/>
          <w:color w:val="FF0000"/>
          <w:lang w:val="en-US" w:eastAsia="zh-CN" w:bidi="ar-SA"/>
        </w:rPr>
      </w:pPr>
    </w:p>
    <w:p w14:paraId="36709F03" w14:textId="77777777" w:rsidR="008514E0" w:rsidRDefault="00000000">
      <w:pPr>
        <w:pStyle w:val="Bodytext1"/>
        <w:spacing w:line="480" w:lineRule="exact"/>
        <w:ind w:firstLineChars="2000" w:firstLine="5600"/>
        <w:rPr>
          <w:rFonts w:ascii="仿宋_GB2312" w:eastAsia="仿宋_GB2312" w:hAnsi="仿宋_GB2312" w:cs="仿宋_GB2312"/>
          <w:lang w:val="en-US" w:eastAsia="zh-CN" w:bidi="ar-SA"/>
        </w:rPr>
      </w:pPr>
      <w:bookmarkStart w:id="7" w:name="_Hlk148546489"/>
      <w:r>
        <w:rPr>
          <w:rFonts w:ascii="仿宋_GB2312" w:eastAsia="仿宋_GB2312" w:hAnsi="仿宋_GB2312" w:cs="仿宋_GB2312" w:hint="eastAsia"/>
          <w:lang w:val="en-US" w:eastAsia="zh-CN" w:bidi="ar-SA"/>
        </w:rPr>
        <w:t xml:space="preserve"> 投标人盖章： </w:t>
      </w:r>
    </w:p>
    <w:p w14:paraId="19911421" w14:textId="77777777" w:rsidR="008514E0" w:rsidRDefault="00000000">
      <w:pPr>
        <w:pStyle w:val="Bodytext1"/>
        <w:spacing w:after="0" w:line="48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日期：  年   月   日</w:t>
      </w:r>
      <w:bookmarkEnd w:id="7"/>
    </w:p>
    <w:p w14:paraId="5B27C820" w14:textId="77777777" w:rsidR="00674B55" w:rsidRDefault="00674B55">
      <w:pPr>
        <w:pStyle w:val="Bodytext1"/>
        <w:spacing w:after="0" w:line="480" w:lineRule="exact"/>
        <w:ind w:firstLine="560"/>
        <w:jc w:val="right"/>
        <w:rPr>
          <w:rFonts w:ascii="仿宋_GB2312" w:eastAsia="仿宋_GB2312" w:hAnsi="仿宋_GB2312" w:cs="仿宋_GB2312"/>
          <w:lang w:val="en-US" w:eastAsia="zh-CN" w:bidi="ar-SA"/>
        </w:rPr>
      </w:pPr>
    </w:p>
    <w:p w14:paraId="3CB7E88D" w14:textId="77777777" w:rsidR="00674B55" w:rsidRDefault="00674B55">
      <w:pPr>
        <w:pStyle w:val="Bodytext1"/>
        <w:spacing w:after="0" w:line="480" w:lineRule="exact"/>
        <w:ind w:firstLine="560"/>
        <w:jc w:val="right"/>
        <w:rPr>
          <w:rFonts w:ascii="仿宋_GB2312" w:eastAsia="仿宋_GB2312" w:hAnsi="仿宋_GB2312" w:cs="仿宋_GB2312"/>
          <w:lang w:val="en-US" w:eastAsia="zh-CN" w:bidi="ar-SA"/>
        </w:rPr>
      </w:pPr>
    </w:p>
    <w:p w14:paraId="7DA2AEFA" w14:textId="77777777" w:rsidR="00EF7192" w:rsidRDefault="00EF7192">
      <w:pPr>
        <w:pStyle w:val="Bodytext1"/>
        <w:spacing w:after="0" w:line="480" w:lineRule="exact"/>
        <w:ind w:firstLine="560"/>
        <w:jc w:val="right"/>
        <w:rPr>
          <w:rFonts w:ascii="仿宋_GB2312" w:eastAsia="仿宋_GB2312" w:hAnsi="仿宋_GB2312" w:cs="仿宋_GB2312"/>
          <w:lang w:val="en-US" w:eastAsia="zh-CN" w:bidi="ar-SA"/>
        </w:rPr>
      </w:pPr>
    </w:p>
    <w:p w14:paraId="09F5F69A" w14:textId="77777777" w:rsidR="00EF7192" w:rsidRDefault="00EF7192">
      <w:pPr>
        <w:pStyle w:val="Bodytext1"/>
        <w:spacing w:after="0" w:line="480" w:lineRule="exact"/>
        <w:ind w:firstLine="560"/>
        <w:jc w:val="right"/>
        <w:rPr>
          <w:rFonts w:ascii="仿宋_GB2312" w:eastAsia="仿宋_GB2312" w:hAnsi="仿宋_GB2312" w:cs="仿宋_GB2312"/>
          <w:lang w:val="en-US" w:eastAsia="zh-CN" w:bidi="ar-SA"/>
        </w:rPr>
      </w:pPr>
    </w:p>
    <w:p w14:paraId="395F9209" w14:textId="77777777" w:rsidR="00EF7192" w:rsidRDefault="00EF7192">
      <w:pPr>
        <w:pStyle w:val="Bodytext1"/>
        <w:spacing w:after="0" w:line="480" w:lineRule="exact"/>
        <w:ind w:firstLine="560"/>
        <w:jc w:val="right"/>
        <w:rPr>
          <w:rFonts w:ascii="仿宋_GB2312" w:eastAsia="仿宋_GB2312" w:hAnsi="仿宋_GB2312" w:cs="仿宋_GB2312"/>
          <w:lang w:val="en-US" w:eastAsia="zh-CN" w:bidi="ar-SA"/>
        </w:rPr>
      </w:pPr>
    </w:p>
    <w:p w14:paraId="142C0682" w14:textId="77777777" w:rsidR="00EF7192" w:rsidRDefault="00EF7192">
      <w:pPr>
        <w:pStyle w:val="Bodytext1"/>
        <w:spacing w:after="0" w:line="480" w:lineRule="exact"/>
        <w:ind w:firstLine="560"/>
        <w:jc w:val="right"/>
        <w:rPr>
          <w:rFonts w:ascii="仿宋_GB2312" w:eastAsia="仿宋_GB2312" w:hAnsi="仿宋_GB2312" w:cs="仿宋_GB2312"/>
          <w:lang w:val="en-US" w:eastAsia="zh-CN" w:bidi="ar-SA"/>
        </w:rPr>
      </w:pPr>
    </w:p>
    <w:p w14:paraId="3ACFB2B2" w14:textId="77777777" w:rsidR="00ED2066" w:rsidRDefault="00ED2066">
      <w:pPr>
        <w:pStyle w:val="Bodytext1"/>
        <w:spacing w:after="0" w:line="480" w:lineRule="exact"/>
        <w:ind w:firstLine="560"/>
        <w:jc w:val="right"/>
        <w:rPr>
          <w:rFonts w:ascii="仿宋_GB2312" w:eastAsia="仿宋_GB2312" w:hAnsi="仿宋_GB2312" w:cs="仿宋_GB2312"/>
          <w:lang w:val="en-US" w:eastAsia="zh-CN" w:bidi="ar-SA"/>
        </w:rPr>
      </w:pPr>
    </w:p>
    <w:p w14:paraId="34AFA80B" w14:textId="77777777" w:rsidR="00ED2066" w:rsidRDefault="00ED2066">
      <w:pPr>
        <w:pStyle w:val="Bodytext1"/>
        <w:spacing w:after="0" w:line="480" w:lineRule="exact"/>
        <w:ind w:firstLine="560"/>
        <w:jc w:val="right"/>
        <w:rPr>
          <w:rFonts w:ascii="仿宋_GB2312" w:eastAsia="仿宋_GB2312" w:hAnsi="仿宋_GB2312" w:cs="仿宋_GB2312"/>
          <w:lang w:val="en-US" w:eastAsia="zh-CN" w:bidi="ar-SA"/>
        </w:rPr>
      </w:pPr>
    </w:p>
    <w:p w14:paraId="7A6C17DA" w14:textId="77777777" w:rsidR="00ED2066" w:rsidRDefault="00ED2066">
      <w:pPr>
        <w:pStyle w:val="Bodytext1"/>
        <w:spacing w:after="0" w:line="480" w:lineRule="exact"/>
        <w:ind w:firstLine="560"/>
        <w:jc w:val="right"/>
        <w:rPr>
          <w:rFonts w:ascii="仿宋_GB2312" w:eastAsia="仿宋_GB2312" w:hAnsi="仿宋_GB2312" w:cs="仿宋_GB2312"/>
          <w:lang w:val="en-US" w:eastAsia="zh-CN" w:bidi="ar-SA"/>
        </w:rPr>
      </w:pPr>
    </w:p>
    <w:p w14:paraId="55F433FA" w14:textId="77777777" w:rsidR="00ED2066" w:rsidRDefault="00ED2066">
      <w:pPr>
        <w:pStyle w:val="Bodytext1"/>
        <w:spacing w:after="0" w:line="480" w:lineRule="exact"/>
        <w:ind w:firstLine="560"/>
        <w:jc w:val="right"/>
        <w:rPr>
          <w:rFonts w:ascii="仿宋_GB2312" w:eastAsia="仿宋_GB2312" w:hAnsi="仿宋_GB2312" w:cs="仿宋_GB2312" w:hint="eastAsia"/>
          <w:lang w:val="en-US" w:eastAsia="zh-CN" w:bidi="ar-SA"/>
        </w:rPr>
      </w:pPr>
    </w:p>
    <w:p w14:paraId="69F55AB1" w14:textId="11D5A716" w:rsidR="00F27622" w:rsidRDefault="00F27622" w:rsidP="00ED2066">
      <w:pPr>
        <w:pStyle w:val="Bodytext1"/>
        <w:spacing w:after="0" w:line="480" w:lineRule="exact"/>
        <w:ind w:firstLine="562"/>
        <w:jc w:val="center"/>
        <w:rPr>
          <w:rFonts w:ascii="仿宋_GB2312" w:eastAsia="仿宋_GB2312" w:hAnsi="仿宋_GB2312" w:cs="仿宋_GB2312"/>
          <w:b/>
          <w:bCs/>
          <w:snapToGrid w:val="0"/>
          <w:color w:val="000000"/>
          <w:kern w:val="0"/>
          <w:lang w:val="en-US" w:eastAsia="zh-CN"/>
        </w:rPr>
      </w:pPr>
      <w:r w:rsidRPr="00F27622">
        <w:rPr>
          <w:rFonts w:ascii="仿宋_GB2312" w:eastAsia="仿宋_GB2312" w:hAnsi="仿宋_GB2312" w:cs="仿宋_GB2312" w:hint="eastAsia"/>
          <w:b/>
          <w:bCs/>
          <w:snapToGrid w:val="0"/>
          <w:color w:val="000000"/>
          <w:kern w:val="0"/>
          <w:lang w:val="en-US" w:eastAsia="zh-CN"/>
        </w:rPr>
        <w:t>八、</w:t>
      </w:r>
      <w:r w:rsidR="007F5ED1" w:rsidRPr="007F5ED1">
        <w:rPr>
          <w:rFonts w:ascii="仿宋_GB2312" w:eastAsia="仿宋_GB2312" w:hAnsi="仿宋_GB2312" w:cs="仿宋_GB2312" w:hint="eastAsia"/>
          <w:b/>
          <w:bCs/>
          <w:snapToGrid w:val="0"/>
          <w:color w:val="000000"/>
          <w:kern w:val="0"/>
          <w:lang w:val="en-US" w:eastAsia="zh-CN"/>
        </w:rPr>
        <w:t>六安市中医院核酸实验室（</w:t>
      </w:r>
      <w:r w:rsidR="00EF7192">
        <w:rPr>
          <w:rFonts w:ascii="仿宋_GB2312" w:eastAsia="仿宋_GB2312" w:hAnsi="仿宋_GB2312" w:cs="仿宋_GB2312" w:hint="eastAsia"/>
          <w:b/>
          <w:bCs/>
          <w:snapToGrid w:val="0"/>
          <w:color w:val="000000"/>
          <w:kern w:val="0"/>
          <w:lang w:val="en-US" w:eastAsia="zh-CN"/>
        </w:rPr>
        <w:t>院区内</w:t>
      </w:r>
      <w:r w:rsidR="007F5ED1" w:rsidRPr="007F5ED1">
        <w:rPr>
          <w:rFonts w:ascii="仿宋_GB2312" w:eastAsia="仿宋_GB2312" w:hAnsi="仿宋_GB2312" w:cs="仿宋_GB2312" w:hint="eastAsia"/>
          <w:b/>
          <w:bCs/>
          <w:snapToGrid w:val="0"/>
          <w:color w:val="000000"/>
          <w:kern w:val="0"/>
          <w:lang w:val="en-US" w:eastAsia="zh-CN"/>
        </w:rPr>
        <w:t>PCR实验室）拆除及建材回收清单</w:t>
      </w:r>
    </w:p>
    <w:p w14:paraId="2CACE315" w14:textId="1CF314C1" w:rsidR="00F27622" w:rsidRDefault="00F27622" w:rsidP="00F27622">
      <w:pPr>
        <w:pStyle w:val="Bodytext1"/>
        <w:spacing w:after="0" w:line="480" w:lineRule="exact"/>
        <w:ind w:firstLine="560"/>
        <w:jc w:val="center"/>
        <w:rPr>
          <w:rFonts w:ascii="仿宋_GB2312" w:eastAsia="仿宋_GB2312" w:hAnsi="仿宋_GB2312" w:cs="仿宋_GB2312"/>
          <w:snapToGrid w:val="0"/>
          <w:color w:val="000000"/>
          <w:kern w:val="0"/>
          <w:lang w:val="en-US" w:eastAsia="zh-CN"/>
        </w:rPr>
      </w:pPr>
    </w:p>
    <w:tbl>
      <w:tblPr>
        <w:tblW w:w="9760" w:type="dxa"/>
        <w:tblLook w:val="04A0" w:firstRow="1" w:lastRow="0" w:firstColumn="1" w:lastColumn="0" w:noHBand="0" w:noVBand="1"/>
      </w:tblPr>
      <w:tblGrid>
        <w:gridCol w:w="846"/>
        <w:gridCol w:w="2100"/>
        <w:gridCol w:w="4171"/>
        <w:gridCol w:w="1228"/>
        <w:gridCol w:w="1415"/>
      </w:tblGrid>
      <w:tr w:rsidR="007F5ED1" w:rsidRPr="007F5ED1" w14:paraId="3B43492B" w14:textId="77777777" w:rsidTr="007F5ED1">
        <w:trPr>
          <w:trHeight w:val="630"/>
        </w:trPr>
        <w:tc>
          <w:tcPr>
            <w:tcW w:w="9760" w:type="dxa"/>
            <w:gridSpan w:val="5"/>
            <w:tcBorders>
              <w:top w:val="nil"/>
              <w:left w:val="nil"/>
              <w:bottom w:val="single" w:sz="8" w:space="0" w:color="000000"/>
              <w:right w:val="nil"/>
            </w:tcBorders>
            <w:shd w:val="clear" w:color="auto" w:fill="auto"/>
            <w:vAlign w:val="center"/>
            <w:hideMark/>
          </w:tcPr>
          <w:p w14:paraId="4D7276C5" w14:textId="4C77AFB6" w:rsidR="007F5ED1" w:rsidRPr="007F5ED1" w:rsidRDefault="007F5ED1" w:rsidP="007F5ED1">
            <w:pPr>
              <w:widowControl/>
              <w:ind w:firstLine="482"/>
              <w:jc w:val="center"/>
              <w:rPr>
                <w:rFonts w:ascii="方正小标宋简体" w:eastAsia="方正小标宋简体" w:hAnsi="方正小标宋简体" w:cs="Arial"/>
                <w:b/>
                <w:bCs/>
                <w:color w:val="000000"/>
                <w:kern w:val="0"/>
                <w:sz w:val="24"/>
              </w:rPr>
            </w:pPr>
            <w:bookmarkStart w:id="8" w:name="RANGE!A1:E51"/>
            <w:r w:rsidRPr="007F5ED1">
              <w:rPr>
                <w:rFonts w:ascii="方正小标宋简体" w:eastAsia="方正小标宋简体" w:hAnsi="方正小标宋简体" w:cs="Arial" w:hint="eastAsia"/>
                <w:b/>
                <w:bCs/>
                <w:color w:val="000000"/>
                <w:kern w:val="0"/>
                <w:sz w:val="24"/>
              </w:rPr>
              <w:t>六安市中医院核酸实验室（</w:t>
            </w:r>
            <w:r w:rsidR="00EF7192">
              <w:rPr>
                <w:rFonts w:ascii="方正小标宋简体" w:eastAsia="方正小标宋简体" w:hAnsi="方正小标宋简体" w:cs="Arial" w:hint="eastAsia"/>
                <w:b/>
                <w:bCs/>
                <w:color w:val="000000"/>
                <w:kern w:val="0"/>
                <w:sz w:val="24"/>
              </w:rPr>
              <w:t>院区内</w:t>
            </w:r>
            <w:r w:rsidRPr="007F5ED1">
              <w:rPr>
                <w:rFonts w:ascii="方正小标宋简体" w:eastAsia="方正小标宋简体" w:hAnsi="方正小标宋简体" w:cs="Arial" w:hint="eastAsia"/>
                <w:b/>
                <w:bCs/>
                <w:color w:val="000000"/>
                <w:kern w:val="0"/>
                <w:sz w:val="24"/>
              </w:rPr>
              <w:t>PCR实验室）拆除及建材回收清单</w:t>
            </w:r>
            <w:bookmarkEnd w:id="8"/>
          </w:p>
        </w:tc>
      </w:tr>
      <w:tr w:rsidR="007F5ED1" w:rsidRPr="007F5ED1" w14:paraId="4850C98B" w14:textId="77777777" w:rsidTr="007F5ED1">
        <w:trPr>
          <w:trHeight w:val="39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14:paraId="1F5ADC27" w14:textId="77777777" w:rsidR="007F5ED1" w:rsidRPr="007F5ED1" w:rsidRDefault="007F5ED1" w:rsidP="007F5ED1">
            <w:pPr>
              <w:widowControl/>
              <w:ind w:firstLine="420"/>
              <w:jc w:val="center"/>
              <w:rPr>
                <w:rFonts w:ascii="黑体" w:eastAsia="黑体" w:hAnsi="黑体" w:cs="Arial"/>
                <w:color w:val="000000"/>
                <w:kern w:val="0"/>
                <w:szCs w:val="21"/>
              </w:rPr>
            </w:pPr>
            <w:r w:rsidRPr="007F5ED1">
              <w:rPr>
                <w:rFonts w:ascii="黑体" w:eastAsia="黑体" w:hAnsi="黑体" w:cs="Arial" w:hint="eastAsia"/>
                <w:color w:val="000000"/>
                <w:kern w:val="0"/>
                <w:szCs w:val="21"/>
              </w:rPr>
              <w:t>序号</w:t>
            </w:r>
          </w:p>
        </w:tc>
        <w:tc>
          <w:tcPr>
            <w:tcW w:w="2140" w:type="dxa"/>
            <w:tcBorders>
              <w:top w:val="nil"/>
              <w:left w:val="nil"/>
              <w:bottom w:val="single" w:sz="4" w:space="0" w:color="000000"/>
              <w:right w:val="single" w:sz="4" w:space="0" w:color="000000"/>
            </w:tcBorders>
            <w:shd w:val="clear" w:color="FFFFFF" w:fill="FFFFFF"/>
            <w:vAlign w:val="center"/>
            <w:hideMark/>
          </w:tcPr>
          <w:p w14:paraId="7BBC7C5C" w14:textId="77777777" w:rsidR="007F5ED1" w:rsidRPr="007F5ED1" w:rsidRDefault="007F5ED1" w:rsidP="007F5ED1">
            <w:pPr>
              <w:widowControl/>
              <w:ind w:firstLine="420"/>
              <w:jc w:val="center"/>
              <w:rPr>
                <w:rFonts w:ascii="黑体" w:eastAsia="黑体" w:hAnsi="黑体" w:cs="Arial"/>
                <w:color w:val="000000"/>
                <w:kern w:val="0"/>
                <w:szCs w:val="21"/>
              </w:rPr>
            </w:pPr>
            <w:r w:rsidRPr="007F5ED1">
              <w:rPr>
                <w:rFonts w:ascii="黑体" w:eastAsia="黑体" w:hAnsi="黑体" w:cs="Arial" w:hint="eastAsia"/>
                <w:color w:val="000000"/>
                <w:kern w:val="0"/>
                <w:szCs w:val="21"/>
              </w:rPr>
              <w:t>项目名称</w:t>
            </w:r>
          </w:p>
        </w:tc>
        <w:tc>
          <w:tcPr>
            <w:tcW w:w="4200" w:type="dxa"/>
            <w:tcBorders>
              <w:top w:val="nil"/>
              <w:left w:val="nil"/>
              <w:bottom w:val="single" w:sz="4" w:space="0" w:color="000000"/>
              <w:right w:val="single" w:sz="4" w:space="0" w:color="000000"/>
            </w:tcBorders>
            <w:shd w:val="clear" w:color="FFFFFF" w:fill="FFFFFF"/>
            <w:vAlign w:val="center"/>
            <w:hideMark/>
          </w:tcPr>
          <w:p w14:paraId="08FBDE78" w14:textId="77777777" w:rsidR="007F5ED1" w:rsidRPr="007F5ED1" w:rsidRDefault="007F5ED1" w:rsidP="007F5ED1">
            <w:pPr>
              <w:widowControl/>
              <w:ind w:firstLine="420"/>
              <w:jc w:val="center"/>
              <w:rPr>
                <w:rFonts w:ascii="黑体" w:eastAsia="黑体" w:hAnsi="黑体" w:cs="Arial"/>
                <w:color w:val="000000"/>
                <w:kern w:val="0"/>
                <w:szCs w:val="21"/>
              </w:rPr>
            </w:pPr>
            <w:r w:rsidRPr="007F5ED1">
              <w:rPr>
                <w:rFonts w:ascii="黑体" w:eastAsia="黑体" w:hAnsi="黑体" w:cs="Arial" w:hint="eastAsia"/>
                <w:color w:val="000000"/>
                <w:kern w:val="0"/>
                <w:szCs w:val="21"/>
              </w:rPr>
              <w:t>项目特征描述</w:t>
            </w:r>
          </w:p>
        </w:tc>
        <w:tc>
          <w:tcPr>
            <w:tcW w:w="1240" w:type="dxa"/>
            <w:tcBorders>
              <w:top w:val="nil"/>
              <w:left w:val="nil"/>
              <w:bottom w:val="single" w:sz="4" w:space="0" w:color="000000"/>
              <w:right w:val="single" w:sz="4" w:space="0" w:color="000000"/>
            </w:tcBorders>
            <w:shd w:val="clear" w:color="FFFFFF" w:fill="FFFFFF"/>
            <w:vAlign w:val="center"/>
            <w:hideMark/>
          </w:tcPr>
          <w:p w14:paraId="41925D9D" w14:textId="77777777" w:rsidR="007F5ED1" w:rsidRPr="007F5ED1" w:rsidRDefault="007F5ED1" w:rsidP="007F5ED1">
            <w:pPr>
              <w:widowControl/>
              <w:ind w:firstLine="420"/>
              <w:jc w:val="center"/>
              <w:rPr>
                <w:rFonts w:ascii="黑体" w:eastAsia="黑体" w:hAnsi="黑体" w:cs="Arial"/>
                <w:color w:val="000000"/>
                <w:kern w:val="0"/>
                <w:szCs w:val="21"/>
              </w:rPr>
            </w:pPr>
            <w:r w:rsidRPr="007F5ED1">
              <w:rPr>
                <w:rFonts w:ascii="黑体" w:eastAsia="黑体" w:hAnsi="黑体" w:cs="Arial" w:hint="eastAsia"/>
                <w:color w:val="000000"/>
                <w:kern w:val="0"/>
                <w:szCs w:val="21"/>
              </w:rPr>
              <w:t>计量单位</w:t>
            </w:r>
          </w:p>
        </w:tc>
        <w:tc>
          <w:tcPr>
            <w:tcW w:w="1420" w:type="dxa"/>
            <w:tcBorders>
              <w:top w:val="nil"/>
              <w:left w:val="nil"/>
              <w:bottom w:val="single" w:sz="4" w:space="0" w:color="000000"/>
              <w:right w:val="single" w:sz="4" w:space="0" w:color="000000"/>
            </w:tcBorders>
            <w:shd w:val="clear" w:color="FFFFFF" w:fill="FFFFFF"/>
            <w:vAlign w:val="center"/>
            <w:hideMark/>
          </w:tcPr>
          <w:p w14:paraId="271E1678" w14:textId="77777777" w:rsidR="007F5ED1" w:rsidRPr="007F5ED1" w:rsidRDefault="007F5ED1" w:rsidP="007F5ED1">
            <w:pPr>
              <w:widowControl/>
              <w:ind w:firstLine="420"/>
              <w:jc w:val="center"/>
              <w:rPr>
                <w:rFonts w:ascii="黑体" w:eastAsia="黑体" w:hAnsi="黑体" w:cs="Arial"/>
                <w:color w:val="000000"/>
                <w:kern w:val="0"/>
                <w:szCs w:val="21"/>
              </w:rPr>
            </w:pPr>
            <w:r w:rsidRPr="007F5ED1">
              <w:rPr>
                <w:rFonts w:ascii="黑体" w:eastAsia="黑体" w:hAnsi="黑体" w:cs="Arial" w:hint="eastAsia"/>
                <w:color w:val="000000"/>
                <w:kern w:val="0"/>
                <w:szCs w:val="21"/>
              </w:rPr>
              <w:t>工程量</w:t>
            </w:r>
          </w:p>
        </w:tc>
      </w:tr>
      <w:tr w:rsidR="007F5ED1" w:rsidRPr="007F5ED1" w14:paraId="3D79C9B3" w14:textId="77777777" w:rsidTr="007F5ED1">
        <w:trPr>
          <w:trHeight w:val="1088"/>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5E50AC11"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w:t>
            </w:r>
          </w:p>
        </w:tc>
        <w:tc>
          <w:tcPr>
            <w:tcW w:w="2140" w:type="dxa"/>
            <w:tcBorders>
              <w:top w:val="nil"/>
              <w:left w:val="nil"/>
              <w:bottom w:val="single" w:sz="4" w:space="0" w:color="000000"/>
              <w:right w:val="single" w:sz="4" w:space="0" w:color="000000"/>
            </w:tcBorders>
            <w:shd w:val="clear" w:color="auto" w:fill="auto"/>
            <w:vAlign w:val="center"/>
            <w:hideMark/>
          </w:tcPr>
          <w:p w14:paraId="57E5E87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墙柱面龙骨及饰面拆除</w:t>
            </w:r>
          </w:p>
        </w:tc>
        <w:tc>
          <w:tcPr>
            <w:tcW w:w="4200" w:type="dxa"/>
            <w:tcBorders>
              <w:top w:val="nil"/>
              <w:left w:val="nil"/>
              <w:bottom w:val="single" w:sz="4" w:space="0" w:color="000000"/>
              <w:right w:val="single" w:sz="4" w:space="0" w:color="000000"/>
            </w:tcBorders>
            <w:shd w:val="clear" w:color="auto" w:fill="auto"/>
            <w:vAlign w:val="center"/>
            <w:hideMark/>
          </w:tcPr>
          <w:p w14:paraId="2A13BA01"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1、拆除彩钢板隔断，机制版</w:t>
            </w:r>
            <w:r w:rsidRPr="007F5ED1">
              <w:rPr>
                <w:rFonts w:ascii="宋体" w:hAnsi="宋体" w:cs="Arial" w:hint="eastAsia"/>
                <w:color w:val="000000"/>
                <w:kern w:val="0"/>
                <w:szCs w:val="21"/>
              </w:rPr>
              <w:br/>
              <w:t>2、 规格: 50mm</w:t>
            </w:r>
            <w:proofErr w:type="gramStart"/>
            <w:r w:rsidRPr="007F5ED1">
              <w:rPr>
                <w:rFonts w:ascii="宋体" w:hAnsi="宋体" w:cs="Arial" w:hint="eastAsia"/>
                <w:color w:val="000000"/>
                <w:kern w:val="0"/>
                <w:szCs w:val="21"/>
              </w:rPr>
              <w:t>厚硫氧</w:t>
            </w:r>
            <w:proofErr w:type="gramEnd"/>
            <w:r w:rsidRPr="007F5ED1">
              <w:rPr>
                <w:rFonts w:ascii="宋体" w:hAnsi="宋体" w:cs="Arial" w:hint="eastAsia"/>
                <w:color w:val="000000"/>
                <w:kern w:val="0"/>
                <w:szCs w:val="21"/>
              </w:rPr>
              <w:t>镁夹芯彩钢板</w:t>
            </w:r>
            <w:r w:rsidRPr="007F5ED1">
              <w:rPr>
                <w:rFonts w:ascii="宋体" w:hAnsi="宋体" w:cs="Arial" w:hint="eastAsia"/>
                <w:color w:val="000000"/>
                <w:kern w:val="0"/>
                <w:szCs w:val="21"/>
              </w:rPr>
              <w:br/>
              <w:t>3、材质:双面钢板，板厚0.476mm</w:t>
            </w:r>
            <w:r w:rsidRPr="007F5ED1">
              <w:rPr>
                <w:rFonts w:ascii="宋体" w:hAnsi="宋体" w:cs="Arial" w:hint="eastAsia"/>
                <w:color w:val="000000"/>
                <w:kern w:val="0"/>
                <w:szCs w:val="21"/>
              </w:rPr>
              <w:br/>
              <w:t>4、高度H=2.6m</w:t>
            </w:r>
          </w:p>
        </w:tc>
        <w:tc>
          <w:tcPr>
            <w:tcW w:w="1240" w:type="dxa"/>
            <w:tcBorders>
              <w:top w:val="nil"/>
              <w:left w:val="nil"/>
              <w:bottom w:val="single" w:sz="4" w:space="0" w:color="000000"/>
              <w:right w:val="single" w:sz="4" w:space="0" w:color="000000"/>
            </w:tcBorders>
            <w:shd w:val="clear" w:color="auto" w:fill="auto"/>
            <w:vAlign w:val="center"/>
            <w:hideMark/>
          </w:tcPr>
          <w:p w14:paraId="51D3889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m2</w:t>
            </w:r>
          </w:p>
        </w:tc>
        <w:tc>
          <w:tcPr>
            <w:tcW w:w="1420" w:type="dxa"/>
            <w:tcBorders>
              <w:top w:val="nil"/>
              <w:left w:val="nil"/>
              <w:bottom w:val="single" w:sz="4" w:space="0" w:color="000000"/>
              <w:right w:val="single" w:sz="4" w:space="0" w:color="000000"/>
            </w:tcBorders>
            <w:shd w:val="clear" w:color="auto" w:fill="auto"/>
            <w:vAlign w:val="center"/>
            <w:hideMark/>
          </w:tcPr>
          <w:p w14:paraId="3B2CB71E"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265.57</w:t>
            </w:r>
          </w:p>
        </w:tc>
      </w:tr>
      <w:tr w:rsidR="007F5ED1" w:rsidRPr="007F5ED1" w14:paraId="35A384F0" w14:textId="77777777" w:rsidTr="007F5ED1">
        <w:trPr>
          <w:trHeight w:val="75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043B9CA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w:t>
            </w:r>
          </w:p>
        </w:tc>
        <w:tc>
          <w:tcPr>
            <w:tcW w:w="2140" w:type="dxa"/>
            <w:tcBorders>
              <w:top w:val="nil"/>
              <w:left w:val="nil"/>
              <w:bottom w:val="single" w:sz="4" w:space="0" w:color="000000"/>
              <w:right w:val="single" w:sz="4" w:space="0" w:color="000000"/>
            </w:tcBorders>
            <w:shd w:val="clear" w:color="auto" w:fill="auto"/>
            <w:vAlign w:val="center"/>
            <w:hideMark/>
          </w:tcPr>
          <w:p w14:paraId="7DF5E7EB"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天棚龙骨及饰面拆除</w:t>
            </w:r>
          </w:p>
        </w:tc>
        <w:tc>
          <w:tcPr>
            <w:tcW w:w="4200" w:type="dxa"/>
            <w:tcBorders>
              <w:top w:val="nil"/>
              <w:left w:val="nil"/>
              <w:bottom w:val="single" w:sz="4" w:space="0" w:color="000000"/>
              <w:right w:val="single" w:sz="4" w:space="0" w:color="000000"/>
            </w:tcBorders>
            <w:shd w:val="clear" w:color="auto" w:fill="auto"/>
            <w:vAlign w:val="center"/>
            <w:hideMark/>
          </w:tcPr>
          <w:p w14:paraId="5DCF0B1F"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 拆除彩钢板吊顶</w:t>
            </w:r>
            <w:r w:rsidRPr="007F5ED1">
              <w:rPr>
                <w:rFonts w:ascii="宋体" w:hAnsi="宋体" w:cs="Arial" w:hint="eastAsia"/>
                <w:color w:val="000000"/>
                <w:kern w:val="0"/>
                <w:szCs w:val="21"/>
              </w:rPr>
              <w:br/>
              <w:t>2、 规格: 50mm厚岩棉夹芯彩钢板</w:t>
            </w:r>
            <w:r w:rsidRPr="007F5ED1">
              <w:rPr>
                <w:rFonts w:ascii="宋体" w:hAnsi="宋体" w:cs="Arial" w:hint="eastAsia"/>
                <w:color w:val="000000"/>
                <w:kern w:val="0"/>
                <w:szCs w:val="21"/>
              </w:rPr>
              <w:br/>
              <w:t>3、材质:双面钢板，板厚0.426mm</w:t>
            </w:r>
          </w:p>
        </w:tc>
        <w:tc>
          <w:tcPr>
            <w:tcW w:w="1240" w:type="dxa"/>
            <w:tcBorders>
              <w:top w:val="nil"/>
              <w:left w:val="nil"/>
              <w:bottom w:val="single" w:sz="4" w:space="0" w:color="000000"/>
              <w:right w:val="single" w:sz="4" w:space="0" w:color="000000"/>
            </w:tcBorders>
            <w:shd w:val="clear" w:color="auto" w:fill="auto"/>
            <w:vAlign w:val="center"/>
            <w:hideMark/>
          </w:tcPr>
          <w:p w14:paraId="6AEA7BB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m2</w:t>
            </w:r>
          </w:p>
        </w:tc>
        <w:tc>
          <w:tcPr>
            <w:tcW w:w="1420" w:type="dxa"/>
            <w:tcBorders>
              <w:top w:val="nil"/>
              <w:left w:val="nil"/>
              <w:bottom w:val="single" w:sz="4" w:space="0" w:color="000000"/>
              <w:right w:val="single" w:sz="4" w:space="0" w:color="000000"/>
            </w:tcBorders>
            <w:shd w:val="clear" w:color="auto" w:fill="auto"/>
            <w:vAlign w:val="center"/>
            <w:hideMark/>
          </w:tcPr>
          <w:p w14:paraId="4098814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115.01</w:t>
            </w:r>
          </w:p>
        </w:tc>
      </w:tr>
      <w:tr w:rsidR="007F5ED1" w:rsidRPr="007F5ED1" w14:paraId="6D80C98D"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5D2FBB5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3</w:t>
            </w:r>
          </w:p>
        </w:tc>
        <w:tc>
          <w:tcPr>
            <w:tcW w:w="2140" w:type="dxa"/>
            <w:tcBorders>
              <w:top w:val="nil"/>
              <w:left w:val="nil"/>
              <w:bottom w:val="single" w:sz="4" w:space="0" w:color="000000"/>
              <w:right w:val="single" w:sz="4" w:space="0" w:color="000000"/>
            </w:tcBorders>
            <w:shd w:val="clear" w:color="auto" w:fill="auto"/>
            <w:vAlign w:val="center"/>
            <w:hideMark/>
          </w:tcPr>
          <w:p w14:paraId="0B339FE7"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门窗拆除</w:t>
            </w:r>
          </w:p>
        </w:tc>
        <w:tc>
          <w:tcPr>
            <w:tcW w:w="4200" w:type="dxa"/>
            <w:tcBorders>
              <w:top w:val="nil"/>
              <w:left w:val="nil"/>
              <w:bottom w:val="single" w:sz="4" w:space="0" w:color="000000"/>
              <w:right w:val="single" w:sz="4" w:space="0" w:color="000000"/>
            </w:tcBorders>
            <w:shd w:val="clear" w:color="auto" w:fill="auto"/>
            <w:vAlign w:val="center"/>
            <w:hideMark/>
          </w:tcPr>
          <w:p w14:paraId="568A0E79" w14:textId="77777777" w:rsidR="007F5ED1" w:rsidRPr="00FC15DE" w:rsidRDefault="007F5ED1" w:rsidP="007F5ED1">
            <w:pPr>
              <w:widowControl/>
              <w:ind w:firstLine="420"/>
              <w:jc w:val="left"/>
              <w:rPr>
                <w:rFonts w:ascii="宋体" w:hAnsi="宋体" w:cs="Arial"/>
                <w:color w:val="FF0000"/>
                <w:kern w:val="0"/>
                <w:szCs w:val="21"/>
              </w:rPr>
            </w:pPr>
            <w:r w:rsidRPr="00FC15DE">
              <w:rPr>
                <w:rFonts w:ascii="宋体" w:hAnsi="宋体" w:cs="Arial" w:hint="eastAsia"/>
                <w:color w:val="FF0000"/>
                <w:kern w:val="0"/>
                <w:szCs w:val="21"/>
              </w:rPr>
              <w:t>1、拆除彩钢板气密门</w:t>
            </w:r>
          </w:p>
        </w:tc>
        <w:tc>
          <w:tcPr>
            <w:tcW w:w="1240" w:type="dxa"/>
            <w:tcBorders>
              <w:top w:val="nil"/>
              <w:left w:val="nil"/>
              <w:bottom w:val="single" w:sz="4" w:space="0" w:color="000000"/>
              <w:right w:val="single" w:sz="4" w:space="0" w:color="000000"/>
            </w:tcBorders>
            <w:shd w:val="clear" w:color="auto" w:fill="auto"/>
            <w:vAlign w:val="center"/>
            <w:hideMark/>
          </w:tcPr>
          <w:p w14:paraId="095A2295"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m2</w:t>
            </w:r>
          </w:p>
        </w:tc>
        <w:tc>
          <w:tcPr>
            <w:tcW w:w="1420" w:type="dxa"/>
            <w:tcBorders>
              <w:top w:val="nil"/>
              <w:left w:val="nil"/>
              <w:bottom w:val="single" w:sz="4" w:space="0" w:color="000000"/>
              <w:right w:val="single" w:sz="4" w:space="0" w:color="000000"/>
            </w:tcBorders>
            <w:shd w:val="clear" w:color="auto" w:fill="auto"/>
            <w:vAlign w:val="center"/>
            <w:hideMark/>
          </w:tcPr>
          <w:p w14:paraId="61ED73CF"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30.66</w:t>
            </w:r>
          </w:p>
        </w:tc>
      </w:tr>
      <w:tr w:rsidR="007F5ED1" w:rsidRPr="007F5ED1" w14:paraId="23231697"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00C1220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4</w:t>
            </w:r>
          </w:p>
        </w:tc>
        <w:tc>
          <w:tcPr>
            <w:tcW w:w="2140" w:type="dxa"/>
            <w:tcBorders>
              <w:top w:val="nil"/>
              <w:left w:val="nil"/>
              <w:bottom w:val="single" w:sz="4" w:space="0" w:color="000000"/>
              <w:right w:val="single" w:sz="4" w:space="0" w:color="000000"/>
            </w:tcBorders>
            <w:shd w:val="clear" w:color="auto" w:fill="auto"/>
            <w:vAlign w:val="center"/>
            <w:hideMark/>
          </w:tcPr>
          <w:p w14:paraId="0C425CE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门窗拆除</w:t>
            </w:r>
          </w:p>
        </w:tc>
        <w:tc>
          <w:tcPr>
            <w:tcW w:w="4200" w:type="dxa"/>
            <w:tcBorders>
              <w:top w:val="nil"/>
              <w:left w:val="nil"/>
              <w:bottom w:val="single" w:sz="4" w:space="0" w:color="000000"/>
              <w:right w:val="single" w:sz="4" w:space="0" w:color="000000"/>
            </w:tcBorders>
            <w:shd w:val="clear" w:color="auto" w:fill="auto"/>
            <w:vAlign w:val="center"/>
            <w:hideMark/>
          </w:tcPr>
          <w:p w14:paraId="68F2C9E8"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1、拆除铝型材玻璃观察窗</w:t>
            </w:r>
          </w:p>
        </w:tc>
        <w:tc>
          <w:tcPr>
            <w:tcW w:w="1240" w:type="dxa"/>
            <w:tcBorders>
              <w:top w:val="nil"/>
              <w:left w:val="nil"/>
              <w:bottom w:val="single" w:sz="4" w:space="0" w:color="000000"/>
              <w:right w:val="single" w:sz="4" w:space="0" w:color="000000"/>
            </w:tcBorders>
            <w:shd w:val="clear" w:color="auto" w:fill="auto"/>
            <w:vAlign w:val="center"/>
            <w:hideMark/>
          </w:tcPr>
          <w:p w14:paraId="4538B344"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m2</w:t>
            </w:r>
          </w:p>
        </w:tc>
        <w:tc>
          <w:tcPr>
            <w:tcW w:w="1420" w:type="dxa"/>
            <w:tcBorders>
              <w:top w:val="nil"/>
              <w:left w:val="nil"/>
              <w:bottom w:val="single" w:sz="4" w:space="0" w:color="000000"/>
              <w:right w:val="single" w:sz="4" w:space="0" w:color="000000"/>
            </w:tcBorders>
            <w:shd w:val="clear" w:color="auto" w:fill="auto"/>
            <w:vAlign w:val="center"/>
            <w:hideMark/>
          </w:tcPr>
          <w:p w14:paraId="2B42221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9.6</w:t>
            </w:r>
          </w:p>
        </w:tc>
      </w:tr>
      <w:tr w:rsidR="007F5ED1" w:rsidRPr="007F5ED1" w14:paraId="1ECDCAD1"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14265BD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w:t>
            </w:r>
          </w:p>
        </w:tc>
        <w:tc>
          <w:tcPr>
            <w:tcW w:w="2140" w:type="dxa"/>
            <w:tcBorders>
              <w:top w:val="nil"/>
              <w:left w:val="nil"/>
              <w:bottom w:val="single" w:sz="4" w:space="0" w:color="000000"/>
              <w:right w:val="single" w:sz="4" w:space="0" w:color="000000"/>
            </w:tcBorders>
            <w:shd w:val="clear" w:color="auto" w:fill="auto"/>
            <w:vAlign w:val="center"/>
            <w:hideMark/>
          </w:tcPr>
          <w:p w14:paraId="1E9E6821"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门窗拆除</w:t>
            </w:r>
          </w:p>
        </w:tc>
        <w:tc>
          <w:tcPr>
            <w:tcW w:w="4200" w:type="dxa"/>
            <w:tcBorders>
              <w:top w:val="nil"/>
              <w:left w:val="nil"/>
              <w:bottom w:val="single" w:sz="4" w:space="0" w:color="000000"/>
              <w:right w:val="single" w:sz="4" w:space="0" w:color="000000"/>
            </w:tcBorders>
            <w:shd w:val="clear" w:color="auto" w:fill="auto"/>
            <w:vAlign w:val="center"/>
            <w:hideMark/>
          </w:tcPr>
          <w:p w14:paraId="3E0D7ABA"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1、拆除不锈钢传递窗</w:t>
            </w:r>
          </w:p>
        </w:tc>
        <w:tc>
          <w:tcPr>
            <w:tcW w:w="1240" w:type="dxa"/>
            <w:tcBorders>
              <w:top w:val="nil"/>
              <w:left w:val="nil"/>
              <w:bottom w:val="single" w:sz="4" w:space="0" w:color="000000"/>
              <w:right w:val="single" w:sz="4" w:space="0" w:color="000000"/>
            </w:tcBorders>
            <w:shd w:val="clear" w:color="auto" w:fill="auto"/>
            <w:vAlign w:val="center"/>
            <w:hideMark/>
          </w:tcPr>
          <w:p w14:paraId="262A090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m2</w:t>
            </w:r>
          </w:p>
        </w:tc>
        <w:tc>
          <w:tcPr>
            <w:tcW w:w="1420" w:type="dxa"/>
            <w:tcBorders>
              <w:top w:val="nil"/>
              <w:left w:val="nil"/>
              <w:bottom w:val="single" w:sz="4" w:space="0" w:color="000000"/>
              <w:right w:val="single" w:sz="4" w:space="0" w:color="000000"/>
            </w:tcBorders>
            <w:shd w:val="clear" w:color="auto" w:fill="auto"/>
            <w:vAlign w:val="center"/>
            <w:hideMark/>
          </w:tcPr>
          <w:p w14:paraId="35A890F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2.88</w:t>
            </w:r>
          </w:p>
        </w:tc>
      </w:tr>
      <w:tr w:rsidR="007F5ED1" w:rsidRPr="007F5ED1" w14:paraId="0B03AFCE" w14:textId="77777777" w:rsidTr="007F5ED1">
        <w:trPr>
          <w:trHeight w:val="514"/>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57EA7629"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6</w:t>
            </w:r>
          </w:p>
        </w:tc>
        <w:tc>
          <w:tcPr>
            <w:tcW w:w="2140" w:type="dxa"/>
            <w:tcBorders>
              <w:top w:val="nil"/>
              <w:left w:val="nil"/>
              <w:bottom w:val="single" w:sz="4" w:space="0" w:color="000000"/>
              <w:right w:val="single" w:sz="4" w:space="0" w:color="000000"/>
            </w:tcBorders>
            <w:shd w:val="clear" w:color="auto" w:fill="auto"/>
            <w:vAlign w:val="center"/>
            <w:hideMark/>
          </w:tcPr>
          <w:p w14:paraId="58C3F29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整体面层拆除</w:t>
            </w:r>
          </w:p>
        </w:tc>
        <w:tc>
          <w:tcPr>
            <w:tcW w:w="4200" w:type="dxa"/>
            <w:tcBorders>
              <w:top w:val="nil"/>
              <w:left w:val="nil"/>
              <w:bottom w:val="single" w:sz="4" w:space="0" w:color="000000"/>
              <w:right w:val="single" w:sz="4" w:space="0" w:color="000000"/>
            </w:tcBorders>
            <w:shd w:val="clear" w:color="auto" w:fill="auto"/>
            <w:vAlign w:val="center"/>
            <w:hideMark/>
          </w:tcPr>
          <w:p w14:paraId="703F4434"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1、拆除水泥</w:t>
            </w:r>
            <w:proofErr w:type="gramStart"/>
            <w:r w:rsidRPr="007F5ED1">
              <w:rPr>
                <w:rFonts w:ascii="宋体" w:hAnsi="宋体" w:cs="Arial" w:hint="eastAsia"/>
                <w:color w:val="000000"/>
                <w:kern w:val="0"/>
                <w:szCs w:val="21"/>
              </w:rPr>
              <w:t>自流平</w:t>
            </w:r>
            <w:proofErr w:type="gramEnd"/>
          </w:p>
        </w:tc>
        <w:tc>
          <w:tcPr>
            <w:tcW w:w="1240" w:type="dxa"/>
            <w:tcBorders>
              <w:top w:val="nil"/>
              <w:left w:val="nil"/>
              <w:bottom w:val="single" w:sz="4" w:space="0" w:color="000000"/>
              <w:right w:val="single" w:sz="4" w:space="0" w:color="000000"/>
            </w:tcBorders>
            <w:shd w:val="clear" w:color="auto" w:fill="auto"/>
            <w:vAlign w:val="center"/>
            <w:hideMark/>
          </w:tcPr>
          <w:p w14:paraId="4628708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m2</w:t>
            </w:r>
          </w:p>
        </w:tc>
        <w:tc>
          <w:tcPr>
            <w:tcW w:w="1420" w:type="dxa"/>
            <w:tcBorders>
              <w:top w:val="nil"/>
              <w:left w:val="nil"/>
              <w:bottom w:val="single" w:sz="4" w:space="0" w:color="000000"/>
              <w:right w:val="single" w:sz="4" w:space="0" w:color="000000"/>
            </w:tcBorders>
            <w:shd w:val="clear" w:color="auto" w:fill="auto"/>
            <w:vAlign w:val="center"/>
            <w:hideMark/>
          </w:tcPr>
          <w:p w14:paraId="1872E68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115.01</w:t>
            </w:r>
          </w:p>
        </w:tc>
      </w:tr>
      <w:tr w:rsidR="007F5ED1" w:rsidRPr="007F5ED1" w14:paraId="24C07AAA"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277C19A0"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7</w:t>
            </w:r>
          </w:p>
        </w:tc>
        <w:tc>
          <w:tcPr>
            <w:tcW w:w="2140" w:type="dxa"/>
            <w:tcBorders>
              <w:top w:val="nil"/>
              <w:left w:val="nil"/>
              <w:bottom w:val="single" w:sz="4" w:space="0" w:color="000000"/>
              <w:right w:val="single" w:sz="4" w:space="0" w:color="000000"/>
            </w:tcBorders>
            <w:shd w:val="clear" w:color="auto" w:fill="auto"/>
            <w:vAlign w:val="center"/>
            <w:hideMark/>
          </w:tcPr>
          <w:p w14:paraId="5EEFD3E8"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塑胶地面拆除</w:t>
            </w:r>
          </w:p>
        </w:tc>
        <w:tc>
          <w:tcPr>
            <w:tcW w:w="4200" w:type="dxa"/>
            <w:tcBorders>
              <w:top w:val="nil"/>
              <w:left w:val="nil"/>
              <w:bottom w:val="single" w:sz="4" w:space="0" w:color="000000"/>
              <w:right w:val="single" w:sz="4" w:space="0" w:color="000000"/>
            </w:tcBorders>
            <w:shd w:val="clear" w:color="auto" w:fill="auto"/>
            <w:vAlign w:val="center"/>
            <w:hideMark/>
          </w:tcPr>
          <w:p w14:paraId="31A161BE"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1、拆除PVC卷材地面</w:t>
            </w:r>
          </w:p>
        </w:tc>
        <w:tc>
          <w:tcPr>
            <w:tcW w:w="1240" w:type="dxa"/>
            <w:tcBorders>
              <w:top w:val="nil"/>
              <w:left w:val="nil"/>
              <w:bottom w:val="single" w:sz="4" w:space="0" w:color="000000"/>
              <w:right w:val="single" w:sz="4" w:space="0" w:color="000000"/>
            </w:tcBorders>
            <w:shd w:val="clear" w:color="auto" w:fill="auto"/>
            <w:vAlign w:val="center"/>
            <w:hideMark/>
          </w:tcPr>
          <w:p w14:paraId="172F9689"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m2</w:t>
            </w:r>
          </w:p>
        </w:tc>
        <w:tc>
          <w:tcPr>
            <w:tcW w:w="1420" w:type="dxa"/>
            <w:tcBorders>
              <w:top w:val="nil"/>
              <w:left w:val="nil"/>
              <w:bottom w:val="single" w:sz="4" w:space="0" w:color="000000"/>
              <w:right w:val="single" w:sz="4" w:space="0" w:color="000000"/>
            </w:tcBorders>
            <w:shd w:val="clear" w:color="auto" w:fill="auto"/>
            <w:vAlign w:val="center"/>
            <w:hideMark/>
          </w:tcPr>
          <w:p w14:paraId="17AEB77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115.01</w:t>
            </w:r>
          </w:p>
        </w:tc>
      </w:tr>
      <w:tr w:rsidR="007F5ED1" w:rsidRPr="007F5ED1" w14:paraId="63779A6B" w14:textId="77777777" w:rsidTr="007F5ED1">
        <w:trPr>
          <w:trHeight w:val="735"/>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072E94F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8</w:t>
            </w:r>
          </w:p>
        </w:tc>
        <w:tc>
          <w:tcPr>
            <w:tcW w:w="2140" w:type="dxa"/>
            <w:tcBorders>
              <w:top w:val="nil"/>
              <w:left w:val="nil"/>
              <w:bottom w:val="single" w:sz="4" w:space="0" w:color="000000"/>
              <w:right w:val="single" w:sz="4" w:space="0" w:color="000000"/>
            </w:tcBorders>
            <w:shd w:val="clear" w:color="auto" w:fill="auto"/>
            <w:vAlign w:val="center"/>
            <w:hideMark/>
          </w:tcPr>
          <w:p w14:paraId="21158CF7"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出入口控制设备拆除</w:t>
            </w:r>
          </w:p>
        </w:tc>
        <w:tc>
          <w:tcPr>
            <w:tcW w:w="4200" w:type="dxa"/>
            <w:tcBorders>
              <w:top w:val="nil"/>
              <w:left w:val="nil"/>
              <w:bottom w:val="single" w:sz="4" w:space="0" w:color="000000"/>
              <w:right w:val="single" w:sz="4" w:space="0" w:color="000000"/>
            </w:tcBorders>
            <w:shd w:val="clear" w:color="auto" w:fill="auto"/>
            <w:vAlign w:val="center"/>
            <w:hideMark/>
          </w:tcPr>
          <w:p w14:paraId="52CDB346" w14:textId="77777777" w:rsidR="007F5ED1" w:rsidRPr="007F5ED1" w:rsidRDefault="007F5ED1" w:rsidP="007F5ED1">
            <w:pPr>
              <w:widowControl/>
              <w:ind w:firstLine="420"/>
              <w:jc w:val="left"/>
              <w:rPr>
                <w:rFonts w:ascii="宋体" w:hAnsi="宋体" w:cs="Arial"/>
                <w:color w:val="FF0000"/>
                <w:kern w:val="0"/>
                <w:szCs w:val="21"/>
              </w:rPr>
            </w:pPr>
            <w:r w:rsidRPr="007F5ED1">
              <w:rPr>
                <w:rFonts w:ascii="宋体" w:hAnsi="宋体" w:cs="Arial" w:hint="eastAsia"/>
                <w:color w:val="FF0000"/>
                <w:kern w:val="0"/>
                <w:szCs w:val="21"/>
              </w:rPr>
              <w:t>1、拆除磁卡感应器、磁卡门禁系统/指纹识别（保护性拆除）</w:t>
            </w:r>
          </w:p>
        </w:tc>
        <w:tc>
          <w:tcPr>
            <w:tcW w:w="1240" w:type="dxa"/>
            <w:tcBorders>
              <w:top w:val="nil"/>
              <w:left w:val="nil"/>
              <w:bottom w:val="single" w:sz="4" w:space="0" w:color="000000"/>
              <w:right w:val="single" w:sz="4" w:space="0" w:color="000000"/>
            </w:tcBorders>
            <w:shd w:val="clear" w:color="auto" w:fill="auto"/>
            <w:vAlign w:val="center"/>
            <w:hideMark/>
          </w:tcPr>
          <w:p w14:paraId="38637293"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台</w:t>
            </w:r>
          </w:p>
        </w:tc>
        <w:tc>
          <w:tcPr>
            <w:tcW w:w="1420" w:type="dxa"/>
            <w:tcBorders>
              <w:top w:val="nil"/>
              <w:left w:val="nil"/>
              <w:bottom w:val="single" w:sz="4" w:space="0" w:color="000000"/>
              <w:right w:val="single" w:sz="4" w:space="0" w:color="000000"/>
            </w:tcBorders>
            <w:shd w:val="clear" w:color="auto" w:fill="auto"/>
            <w:vAlign w:val="center"/>
            <w:hideMark/>
          </w:tcPr>
          <w:p w14:paraId="5A2F4BB1"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1</w:t>
            </w:r>
          </w:p>
        </w:tc>
      </w:tr>
      <w:tr w:rsidR="007F5ED1" w:rsidRPr="007F5ED1" w14:paraId="2E002970" w14:textId="77777777" w:rsidTr="007F5ED1">
        <w:trPr>
          <w:trHeight w:val="735"/>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7E6BE1E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9</w:t>
            </w:r>
          </w:p>
        </w:tc>
        <w:tc>
          <w:tcPr>
            <w:tcW w:w="2140" w:type="dxa"/>
            <w:tcBorders>
              <w:top w:val="nil"/>
              <w:left w:val="nil"/>
              <w:bottom w:val="single" w:sz="4" w:space="0" w:color="000000"/>
              <w:right w:val="single" w:sz="4" w:space="0" w:color="000000"/>
            </w:tcBorders>
            <w:shd w:val="clear" w:color="auto" w:fill="auto"/>
            <w:vAlign w:val="center"/>
            <w:hideMark/>
          </w:tcPr>
          <w:p w14:paraId="0BC60508"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出入口控制设备拆除</w:t>
            </w:r>
          </w:p>
        </w:tc>
        <w:tc>
          <w:tcPr>
            <w:tcW w:w="4200" w:type="dxa"/>
            <w:tcBorders>
              <w:top w:val="nil"/>
              <w:left w:val="nil"/>
              <w:bottom w:val="single" w:sz="4" w:space="0" w:color="000000"/>
              <w:right w:val="single" w:sz="4" w:space="0" w:color="000000"/>
            </w:tcBorders>
            <w:shd w:val="clear" w:color="auto" w:fill="auto"/>
            <w:vAlign w:val="center"/>
            <w:hideMark/>
          </w:tcPr>
          <w:p w14:paraId="46BBBAAE" w14:textId="77777777" w:rsidR="007F5ED1" w:rsidRPr="007F5ED1" w:rsidRDefault="007F5ED1" w:rsidP="007F5ED1">
            <w:pPr>
              <w:widowControl/>
              <w:ind w:firstLine="420"/>
              <w:jc w:val="left"/>
              <w:rPr>
                <w:rFonts w:ascii="宋体" w:hAnsi="宋体" w:cs="Arial"/>
                <w:color w:val="FF0000"/>
                <w:kern w:val="0"/>
                <w:szCs w:val="21"/>
              </w:rPr>
            </w:pPr>
            <w:r w:rsidRPr="007F5ED1">
              <w:rPr>
                <w:rFonts w:ascii="宋体" w:hAnsi="宋体" w:cs="Arial" w:hint="eastAsia"/>
                <w:color w:val="FF0000"/>
                <w:kern w:val="0"/>
                <w:szCs w:val="21"/>
              </w:rPr>
              <w:t>1、拆除门锁及控制器，二/三门电子连锁（保护性拆除）</w:t>
            </w:r>
          </w:p>
        </w:tc>
        <w:tc>
          <w:tcPr>
            <w:tcW w:w="1240" w:type="dxa"/>
            <w:tcBorders>
              <w:top w:val="nil"/>
              <w:left w:val="nil"/>
              <w:bottom w:val="single" w:sz="4" w:space="0" w:color="000000"/>
              <w:right w:val="single" w:sz="4" w:space="0" w:color="000000"/>
            </w:tcBorders>
            <w:shd w:val="clear" w:color="auto" w:fill="auto"/>
            <w:vAlign w:val="center"/>
            <w:hideMark/>
          </w:tcPr>
          <w:p w14:paraId="2AF57696"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台</w:t>
            </w:r>
          </w:p>
        </w:tc>
        <w:tc>
          <w:tcPr>
            <w:tcW w:w="1420" w:type="dxa"/>
            <w:tcBorders>
              <w:top w:val="nil"/>
              <w:left w:val="nil"/>
              <w:bottom w:val="single" w:sz="4" w:space="0" w:color="000000"/>
              <w:right w:val="single" w:sz="4" w:space="0" w:color="000000"/>
            </w:tcBorders>
            <w:shd w:val="clear" w:color="auto" w:fill="auto"/>
            <w:vAlign w:val="center"/>
            <w:hideMark/>
          </w:tcPr>
          <w:p w14:paraId="25D31603"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4</w:t>
            </w:r>
          </w:p>
        </w:tc>
      </w:tr>
      <w:tr w:rsidR="007F5ED1" w:rsidRPr="007F5ED1" w14:paraId="13263473" w14:textId="77777777" w:rsidTr="007F5ED1">
        <w:trPr>
          <w:trHeight w:val="54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574277F1"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10</w:t>
            </w:r>
          </w:p>
        </w:tc>
        <w:tc>
          <w:tcPr>
            <w:tcW w:w="2140" w:type="dxa"/>
            <w:tcBorders>
              <w:top w:val="nil"/>
              <w:left w:val="nil"/>
              <w:bottom w:val="single" w:sz="4" w:space="0" w:color="000000"/>
              <w:right w:val="single" w:sz="4" w:space="0" w:color="000000"/>
            </w:tcBorders>
            <w:shd w:val="clear" w:color="auto" w:fill="auto"/>
            <w:vAlign w:val="center"/>
            <w:hideMark/>
          </w:tcPr>
          <w:p w14:paraId="2C00329E"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建筑垃圾外运</w:t>
            </w:r>
          </w:p>
        </w:tc>
        <w:tc>
          <w:tcPr>
            <w:tcW w:w="4200" w:type="dxa"/>
            <w:tcBorders>
              <w:top w:val="nil"/>
              <w:left w:val="nil"/>
              <w:bottom w:val="single" w:sz="4" w:space="0" w:color="000000"/>
              <w:right w:val="single" w:sz="4" w:space="0" w:color="000000"/>
            </w:tcBorders>
            <w:shd w:val="clear" w:color="auto" w:fill="auto"/>
            <w:vAlign w:val="center"/>
            <w:hideMark/>
          </w:tcPr>
          <w:p w14:paraId="1EA2979D"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1.建筑垃圾装车，汽车外运10km，卸车。</w:t>
            </w:r>
          </w:p>
        </w:tc>
        <w:tc>
          <w:tcPr>
            <w:tcW w:w="1240" w:type="dxa"/>
            <w:tcBorders>
              <w:top w:val="nil"/>
              <w:left w:val="nil"/>
              <w:bottom w:val="single" w:sz="4" w:space="0" w:color="000000"/>
              <w:right w:val="single" w:sz="4" w:space="0" w:color="000000"/>
            </w:tcBorders>
            <w:shd w:val="clear" w:color="auto" w:fill="auto"/>
            <w:vAlign w:val="center"/>
            <w:hideMark/>
          </w:tcPr>
          <w:p w14:paraId="5E9F2F0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m3</w:t>
            </w:r>
          </w:p>
        </w:tc>
        <w:tc>
          <w:tcPr>
            <w:tcW w:w="1420" w:type="dxa"/>
            <w:tcBorders>
              <w:top w:val="nil"/>
              <w:left w:val="nil"/>
              <w:bottom w:val="single" w:sz="4" w:space="0" w:color="000000"/>
              <w:right w:val="single" w:sz="4" w:space="0" w:color="000000"/>
            </w:tcBorders>
            <w:shd w:val="clear" w:color="auto" w:fill="auto"/>
            <w:vAlign w:val="center"/>
            <w:hideMark/>
          </w:tcPr>
          <w:p w14:paraId="1BDD482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106.71</w:t>
            </w:r>
          </w:p>
        </w:tc>
      </w:tr>
      <w:tr w:rsidR="007F5ED1" w:rsidRPr="007F5ED1" w14:paraId="63CD56C2" w14:textId="77777777" w:rsidTr="007F5ED1">
        <w:trPr>
          <w:trHeight w:val="945"/>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3BB6D44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11</w:t>
            </w:r>
          </w:p>
        </w:tc>
        <w:tc>
          <w:tcPr>
            <w:tcW w:w="2140" w:type="dxa"/>
            <w:tcBorders>
              <w:top w:val="nil"/>
              <w:left w:val="nil"/>
              <w:bottom w:val="single" w:sz="4" w:space="0" w:color="000000"/>
              <w:right w:val="single" w:sz="4" w:space="0" w:color="000000"/>
            </w:tcBorders>
            <w:shd w:val="clear" w:color="auto" w:fill="auto"/>
            <w:vAlign w:val="center"/>
            <w:hideMark/>
          </w:tcPr>
          <w:p w14:paraId="6FFB7479"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空调器拆除</w:t>
            </w:r>
          </w:p>
        </w:tc>
        <w:tc>
          <w:tcPr>
            <w:tcW w:w="4200" w:type="dxa"/>
            <w:tcBorders>
              <w:top w:val="nil"/>
              <w:left w:val="nil"/>
              <w:bottom w:val="single" w:sz="4" w:space="0" w:color="000000"/>
              <w:right w:val="single" w:sz="4" w:space="0" w:color="000000"/>
            </w:tcBorders>
            <w:shd w:val="clear" w:color="auto" w:fill="auto"/>
            <w:vAlign w:val="center"/>
            <w:hideMark/>
          </w:tcPr>
          <w:p w14:paraId="1CB03261" w14:textId="77777777" w:rsidR="007F5ED1" w:rsidRPr="00FC15DE" w:rsidRDefault="007F5ED1" w:rsidP="007F5ED1">
            <w:pPr>
              <w:widowControl/>
              <w:ind w:firstLine="420"/>
              <w:jc w:val="left"/>
              <w:rPr>
                <w:rFonts w:ascii="宋体" w:hAnsi="宋体" w:cs="Arial"/>
                <w:color w:val="FF0000"/>
                <w:kern w:val="0"/>
                <w:szCs w:val="21"/>
              </w:rPr>
            </w:pPr>
            <w:r w:rsidRPr="00FC15DE">
              <w:rPr>
                <w:rFonts w:ascii="宋体" w:hAnsi="宋体" w:cs="Arial" w:hint="eastAsia"/>
                <w:color w:val="FF0000"/>
                <w:kern w:val="0"/>
                <w:szCs w:val="21"/>
              </w:rPr>
              <w:t>1、拆除智能变频空调器及设备附件、托运支架</w:t>
            </w:r>
            <w:r w:rsidRPr="00FC15DE">
              <w:rPr>
                <w:rFonts w:ascii="宋体" w:hAnsi="宋体" w:cs="Arial" w:hint="eastAsia"/>
                <w:color w:val="FF0000"/>
                <w:kern w:val="0"/>
                <w:szCs w:val="21"/>
              </w:rPr>
              <w:br/>
              <w:t>2、包含空调辅材</w:t>
            </w:r>
          </w:p>
        </w:tc>
        <w:tc>
          <w:tcPr>
            <w:tcW w:w="1240" w:type="dxa"/>
            <w:tcBorders>
              <w:top w:val="nil"/>
              <w:left w:val="nil"/>
              <w:bottom w:val="single" w:sz="4" w:space="0" w:color="000000"/>
              <w:right w:val="single" w:sz="4" w:space="0" w:color="000000"/>
            </w:tcBorders>
            <w:shd w:val="clear" w:color="auto" w:fill="auto"/>
            <w:vAlign w:val="center"/>
            <w:hideMark/>
          </w:tcPr>
          <w:p w14:paraId="2E8986C9"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台</w:t>
            </w:r>
          </w:p>
        </w:tc>
        <w:tc>
          <w:tcPr>
            <w:tcW w:w="1420" w:type="dxa"/>
            <w:tcBorders>
              <w:top w:val="nil"/>
              <w:left w:val="nil"/>
              <w:bottom w:val="single" w:sz="4" w:space="0" w:color="000000"/>
              <w:right w:val="single" w:sz="4" w:space="0" w:color="000000"/>
            </w:tcBorders>
            <w:shd w:val="clear" w:color="auto" w:fill="auto"/>
            <w:vAlign w:val="center"/>
            <w:hideMark/>
          </w:tcPr>
          <w:p w14:paraId="6D0494CC"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1</w:t>
            </w:r>
          </w:p>
        </w:tc>
      </w:tr>
      <w:tr w:rsidR="007F5ED1" w:rsidRPr="007F5ED1" w14:paraId="037439E5" w14:textId="77777777" w:rsidTr="007F5ED1">
        <w:trPr>
          <w:trHeight w:val="66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57864C08"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12</w:t>
            </w:r>
          </w:p>
        </w:tc>
        <w:tc>
          <w:tcPr>
            <w:tcW w:w="2140" w:type="dxa"/>
            <w:tcBorders>
              <w:top w:val="nil"/>
              <w:left w:val="nil"/>
              <w:bottom w:val="single" w:sz="4" w:space="0" w:color="000000"/>
              <w:right w:val="single" w:sz="4" w:space="0" w:color="000000"/>
            </w:tcBorders>
            <w:shd w:val="clear" w:color="auto" w:fill="auto"/>
            <w:vAlign w:val="center"/>
            <w:hideMark/>
          </w:tcPr>
          <w:p w14:paraId="561FBCE6"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通风机、风机箱拆除</w:t>
            </w:r>
          </w:p>
        </w:tc>
        <w:tc>
          <w:tcPr>
            <w:tcW w:w="4200" w:type="dxa"/>
            <w:tcBorders>
              <w:top w:val="nil"/>
              <w:left w:val="nil"/>
              <w:bottom w:val="single" w:sz="4" w:space="0" w:color="000000"/>
              <w:right w:val="single" w:sz="4" w:space="0" w:color="000000"/>
            </w:tcBorders>
            <w:shd w:val="clear" w:color="auto" w:fill="auto"/>
            <w:vAlign w:val="center"/>
            <w:hideMark/>
          </w:tcPr>
          <w:p w14:paraId="1A9EB646"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1、拆除吸顶式静音排风机及设备管材附件</w:t>
            </w:r>
          </w:p>
        </w:tc>
        <w:tc>
          <w:tcPr>
            <w:tcW w:w="1240" w:type="dxa"/>
            <w:tcBorders>
              <w:top w:val="nil"/>
              <w:left w:val="nil"/>
              <w:bottom w:val="single" w:sz="4" w:space="0" w:color="000000"/>
              <w:right w:val="single" w:sz="4" w:space="0" w:color="000000"/>
            </w:tcBorders>
            <w:shd w:val="clear" w:color="auto" w:fill="auto"/>
            <w:vAlign w:val="center"/>
            <w:hideMark/>
          </w:tcPr>
          <w:p w14:paraId="55C3526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台</w:t>
            </w:r>
          </w:p>
        </w:tc>
        <w:tc>
          <w:tcPr>
            <w:tcW w:w="1420" w:type="dxa"/>
            <w:tcBorders>
              <w:top w:val="nil"/>
              <w:left w:val="nil"/>
              <w:bottom w:val="single" w:sz="4" w:space="0" w:color="000000"/>
              <w:right w:val="single" w:sz="4" w:space="0" w:color="000000"/>
            </w:tcBorders>
            <w:shd w:val="clear" w:color="auto" w:fill="auto"/>
            <w:vAlign w:val="center"/>
            <w:hideMark/>
          </w:tcPr>
          <w:p w14:paraId="413E05E0"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w:t>
            </w:r>
          </w:p>
        </w:tc>
      </w:tr>
      <w:tr w:rsidR="007F5ED1" w:rsidRPr="007F5ED1" w14:paraId="2B9B7127" w14:textId="77777777" w:rsidTr="007F5ED1">
        <w:trPr>
          <w:trHeight w:val="852"/>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1CDDBFA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13</w:t>
            </w:r>
          </w:p>
        </w:tc>
        <w:tc>
          <w:tcPr>
            <w:tcW w:w="2140" w:type="dxa"/>
            <w:tcBorders>
              <w:top w:val="nil"/>
              <w:left w:val="nil"/>
              <w:bottom w:val="single" w:sz="4" w:space="0" w:color="000000"/>
              <w:right w:val="single" w:sz="4" w:space="0" w:color="000000"/>
            </w:tcBorders>
            <w:shd w:val="clear" w:color="auto" w:fill="auto"/>
            <w:vAlign w:val="center"/>
            <w:hideMark/>
          </w:tcPr>
          <w:p w14:paraId="020E9C7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镀鋅薄钢板风管拆除（厚度≤2mm）</w:t>
            </w:r>
          </w:p>
        </w:tc>
        <w:tc>
          <w:tcPr>
            <w:tcW w:w="4200" w:type="dxa"/>
            <w:tcBorders>
              <w:top w:val="nil"/>
              <w:left w:val="nil"/>
              <w:bottom w:val="single" w:sz="4" w:space="0" w:color="000000"/>
              <w:right w:val="single" w:sz="4" w:space="0" w:color="000000"/>
            </w:tcBorders>
            <w:shd w:val="clear" w:color="auto" w:fill="auto"/>
            <w:vAlign w:val="center"/>
            <w:hideMark/>
          </w:tcPr>
          <w:p w14:paraId="0594AA64"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1、拆除镀锌钢板风管及辅材</w:t>
            </w:r>
            <w:r w:rsidRPr="007F5ED1">
              <w:rPr>
                <w:rFonts w:ascii="宋体" w:hAnsi="宋体" w:cs="Arial" w:hint="eastAsia"/>
                <w:color w:val="000000"/>
                <w:kern w:val="0"/>
                <w:szCs w:val="21"/>
              </w:rPr>
              <w:br/>
              <w:t>2、形状:矩形方管</w:t>
            </w:r>
            <w:r w:rsidRPr="007F5ED1">
              <w:rPr>
                <w:rFonts w:ascii="宋体" w:hAnsi="宋体" w:cs="Arial" w:hint="eastAsia"/>
                <w:color w:val="000000"/>
                <w:kern w:val="0"/>
                <w:szCs w:val="21"/>
              </w:rPr>
              <w:br/>
              <w:t>3、参数:镀锌钢板:厚度0.5~0.7mm</w:t>
            </w:r>
          </w:p>
        </w:tc>
        <w:tc>
          <w:tcPr>
            <w:tcW w:w="1240" w:type="dxa"/>
            <w:tcBorders>
              <w:top w:val="nil"/>
              <w:left w:val="nil"/>
              <w:bottom w:val="single" w:sz="4" w:space="0" w:color="000000"/>
              <w:right w:val="single" w:sz="4" w:space="0" w:color="000000"/>
            </w:tcBorders>
            <w:shd w:val="clear" w:color="auto" w:fill="auto"/>
            <w:vAlign w:val="center"/>
            <w:hideMark/>
          </w:tcPr>
          <w:p w14:paraId="3359842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m2</w:t>
            </w:r>
          </w:p>
        </w:tc>
        <w:tc>
          <w:tcPr>
            <w:tcW w:w="1420" w:type="dxa"/>
            <w:tcBorders>
              <w:top w:val="nil"/>
              <w:left w:val="nil"/>
              <w:bottom w:val="single" w:sz="4" w:space="0" w:color="000000"/>
              <w:right w:val="single" w:sz="4" w:space="0" w:color="000000"/>
            </w:tcBorders>
            <w:shd w:val="clear" w:color="auto" w:fill="auto"/>
            <w:vAlign w:val="center"/>
            <w:hideMark/>
          </w:tcPr>
          <w:p w14:paraId="0C3014D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140</w:t>
            </w:r>
          </w:p>
        </w:tc>
      </w:tr>
      <w:tr w:rsidR="007F5ED1" w:rsidRPr="007F5ED1" w14:paraId="5EA58541" w14:textId="77777777" w:rsidTr="007F5ED1">
        <w:trPr>
          <w:trHeight w:val="7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0550B17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14</w:t>
            </w:r>
          </w:p>
        </w:tc>
        <w:tc>
          <w:tcPr>
            <w:tcW w:w="2140" w:type="dxa"/>
            <w:tcBorders>
              <w:top w:val="nil"/>
              <w:left w:val="nil"/>
              <w:bottom w:val="single" w:sz="4" w:space="0" w:color="000000"/>
              <w:right w:val="single" w:sz="4" w:space="0" w:color="000000"/>
            </w:tcBorders>
            <w:shd w:val="clear" w:color="auto" w:fill="auto"/>
            <w:vAlign w:val="center"/>
            <w:hideMark/>
          </w:tcPr>
          <w:p w14:paraId="03B5A8B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风阀拆除（含执行机构）</w:t>
            </w:r>
          </w:p>
        </w:tc>
        <w:tc>
          <w:tcPr>
            <w:tcW w:w="4200" w:type="dxa"/>
            <w:tcBorders>
              <w:top w:val="nil"/>
              <w:left w:val="nil"/>
              <w:bottom w:val="single" w:sz="4" w:space="0" w:color="000000"/>
              <w:right w:val="single" w:sz="4" w:space="0" w:color="000000"/>
            </w:tcBorders>
            <w:shd w:val="clear" w:color="auto" w:fill="auto"/>
            <w:vAlign w:val="center"/>
            <w:hideMark/>
          </w:tcPr>
          <w:p w14:paraId="6B17562D"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1、拆除电动防火阀及设备附件</w:t>
            </w:r>
            <w:r w:rsidRPr="007F5ED1">
              <w:rPr>
                <w:rFonts w:ascii="宋体" w:hAnsi="宋体" w:cs="Arial" w:hint="eastAsia"/>
                <w:color w:val="000000"/>
                <w:kern w:val="0"/>
                <w:szCs w:val="21"/>
              </w:rPr>
              <w:br/>
              <w:t>2、规格:400+300/300*200/200*200</w:t>
            </w:r>
          </w:p>
        </w:tc>
        <w:tc>
          <w:tcPr>
            <w:tcW w:w="1240" w:type="dxa"/>
            <w:tcBorders>
              <w:top w:val="nil"/>
              <w:left w:val="nil"/>
              <w:bottom w:val="single" w:sz="4" w:space="0" w:color="000000"/>
              <w:right w:val="single" w:sz="4" w:space="0" w:color="000000"/>
            </w:tcBorders>
            <w:shd w:val="clear" w:color="auto" w:fill="auto"/>
            <w:vAlign w:val="center"/>
            <w:hideMark/>
          </w:tcPr>
          <w:p w14:paraId="7951FA09" w14:textId="77777777" w:rsidR="007F5ED1" w:rsidRPr="007F5ED1" w:rsidRDefault="007F5ED1" w:rsidP="007F5ED1">
            <w:pPr>
              <w:widowControl/>
              <w:ind w:firstLine="420"/>
              <w:jc w:val="center"/>
              <w:rPr>
                <w:rFonts w:ascii="宋体" w:hAnsi="宋体" w:cs="Arial"/>
                <w:color w:val="000000"/>
                <w:kern w:val="0"/>
                <w:szCs w:val="21"/>
              </w:rPr>
            </w:pPr>
            <w:proofErr w:type="gramStart"/>
            <w:r w:rsidRPr="007F5ED1">
              <w:rPr>
                <w:rFonts w:ascii="宋体" w:hAnsi="宋体" w:cs="Arial" w:hint="eastAsia"/>
                <w:color w:val="000000"/>
                <w:kern w:val="0"/>
                <w:szCs w:val="21"/>
              </w:rPr>
              <w:t>个</w:t>
            </w:r>
            <w:proofErr w:type="gramEnd"/>
          </w:p>
        </w:tc>
        <w:tc>
          <w:tcPr>
            <w:tcW w:w="1420" w:type="dxa"/>
            <w:tcBorders>
              <w:top w:val="nil"/>
              <w:left w:val="nil"/>
              <w:bottom w:val="single" w:sz="4" w:space="0" w:color="000000"/>
              <w:right w:val="single" w:sz="4" w:space="0" w:color="000000"/>
            </w:tcBorders>
            <w:shd w:val="clear" w:color="auto" w:fill="auto"/>
            <w:vAlign w:val="center"/>
            <w:hideMark/>
          </w:tcPr>
          <w:p w14:paraId="58F2334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w:t>
            </w:r>
          </w:p>
        </w:tc>
      </w:tr>
      <w:tr w:rsidR="007F5ED1" w:rsidRPr="007F5ED1" w14:paraId="782B157C" w14:textId="77777777" w:rsidTr="007F5ED1">
        <w:trPr>
          <w:trHeight w:val="675"/>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0EF5E861"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lastRenderedPageBreak/>
              <w:t>15</w:t>
            </w:r>
          </w:p>
        </w:tc>
        <w:tc>
          <w:tcPr>
            <w:tcW w:w="2140" w:type="dxa"/>
            <w:tcBorders>
              <w:top w:val="nil"/>
              <w:left w:val="nil"/>
              <w:bottom w:val="single" w:sz="4" w:space="0" w:color="000000"/>
              <w:right w:val="single" w:sz="4" w:space="0" w:color="000000"/>
            </w:tcBorders>
            <w:shd w:val="clear" w:color="auto" w:fill="auto"/>
            <w:vAlign w:val="center"/>
            <w:hideMark/>
          </w:tcPr>
          <w:p w14:paraId="0AE09BF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风口拆除</w:t>
            </w:r>
          </w:p>
        </w:tc>
        <w:tc>
          <w:tcPr>
            <w:tcW w:w="4200" w:type="dxa"/>
            <w:tcBorders>
              <w:top w:val="nil"/>
              <w:left w:val="nil"/>
              <w:bottom w:val="single" w:sz="4" w:space="0" w:color="000000"/>
              <w:right w:val="single" w:sz="4" w:space="0" w:color="000000"/>
            </w:tcBorders>
            <w:shd w:val="clear" w:color="auto" w:fill="auto"/>
            <w:vAlign w:val="center"/>
            <w:hideMark/>
          </w:tcPr>
          <w:p w14:paraId="65CB4A0F"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1、拆除液槽高效送风单元及设备附件</w:t>
            </w:r>
            <w:r w:rsidRPr="007F5ED1">
              <w:rPr>
                <w:rFonts w:ascii="宋体" w:hAnsi="宋体" w:cs="Arial" w:hint="eastAsia"/>
                <w:color w:val="000000"/>
                <w:kern w:val="0"/>
                <w:szCs w:val="21"/>
              </w:rPr>
              <w:br/>
              <w:t>2、GFK-10A+GFK-05A</w:t>
            </w:r>
          </w:p>
        </w:tc>
        <w:tc>
          <w:tcPr>
            <w:tcW w:w="1240" w:type="dxa"/>
            <w:tcBorders>
              <w:top w:val="nil"/>
              <w:left w:val="nil"/>
              <w:bottom w:val="single" w:sz="4" w:space="0" w:color="000000"/>
              <w:right w:val="single" w:sz="4" w:space="0" w:color="000000"/>
            </w:tcBorders>
            <w:shd w:val="clear" w:color="auto" w:fill="auto"/>
            <w:vAlign w:val="center"/>
            <w:hideMark/>
          </w:tcPr>
          <w:p w14:paraId="42E515AA" w14:textId="77777777" w:rsidR="007F5ED1" w:rsidRPr="007F5ED1" w:rsidRDefault="007F5ED1" w:rsidP="007F5ED1">
            <w:pPr>
              <w:widowControl/>
              <w:ind w:firstLine="420"/>
              <w:jc w:val="center"/>
              <w:rPr>
                <w:rFonts w:ascii="宋体" w:hAnsi="宋体" w:cs="Arial"/>
                <w:color w:val="000000"/>
                <w:kern w:val="0"/>
                <w:szCs w:val="21"/>
              </w:rPr>
            </w:pPr>
            <w:proofErr w:type="gramStart"/>
            <w:r w:rsidRPr="007F5ED1">
              <w:rPr>
                <w:rFonts w:ascii="宋体" w:hAnsi="宋体" w:cs="Arial" w:hint="eastAsia"/>
                <w:color w:val="000000"/>
                <w:kern w:val="0"/>
                <w:szCs w:val="21"/>
              </w:rPr>
              <w:t>个</w:t>
            </w:r>
            <w:proofErr w:type="gramEnd"/>
          </w:p>
        </w:tc>
        <w:tc>
          <w:tcPr>
            <w:tcW w:w="1420" w:type="dxa"/>
            <w:tcBorders>
              <w:top w:val="nil"/>
              <w:left w:val="nil"/>
              <w:bottom w:val="single" w:sz="4" w:space="0" w:color="000000"/>
              <w:right w:val="single" w:sz="4" w:space="0" w:color="000000"/>
            </w:tcBorders>
            <w:shd w:val="clear" w:color="auto" w:fill="auto"/>
            <w:vAlign w:val="center"/>
            <w:hideMark/>
          </w:tcPr>
          <w:p w14:paraId="697CEA08"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8</w:t>
            </w:r>
          </w:p>
        </w:tc>
      </w:tr>
      <w:tr w:rsidR="007F5ED1" w:rsidRPr="007F5ED1" w14:paraId="63160A95" w14:textId="77777777" w:rsidTr="007F5ED1">
        <w:trPr>
          <w:trHeight w:val="93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27E43B6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16</w:t>
            </w:r>
          </w:p>
        </w:tc>
        <w:tc>
          <w:tcPr>
            <w:tcW w:w="2140" w:type="dxa"/>
            <w:tcBorders>
              <w:top w:val="nil"/>
              <w:left w:val="nil"/>
              <w:bottom w:val="single" w:sz="4" w:space="0" w:color="000000"/>
              <w:right w:val="single" w:sz="4" w:space="0" w:color="000000"/>
            </w:tcBorders>
            <w:shd w:val="clear" w:color="auto" w:fill="auto"/>
            <w:vAlign w:val="center"/>
            <w:hideMark/>
          </w:tcPr>
          <w:p w14:paraId="79C85DF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风口拆除</w:t>
            </w:r>
          </w:p>
        </w:tc>
        <w:tc>
          <w:tcPr>
            <w:tcW w:w="4200" w:type="dxa"/>
            <w:tcBorders>
              <w:top w:val="nil"/>
              <w:left w:val="nil"/>
              <w:bottom w:val="single" w:sz="4" w:space="0" w:color="000000"/>
              <w:right w:val="single" w:sz="4" w:space="0" w:color="000000"/>
            </w:tcBorders>
            <w:shd w:val="clear" w:color="auto" w:fill="auto"/>
            <w:vAlign w:val="center"/>
            <w:hideMark/>
          </w:tcPr>
          <w:p w14:paraId="16CAEF95"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1、拆除铝合金侧</w:t>
            </w:r>
            <w:proofErr w:type="gramStart"/>
            <w:r w:rsidRPr="007F5ED1">
              <w:rPr>
                <w:rFonts w:ascii="宋体" w:hAnsi="宋体" w:cs="Arial" w:hint="eastAsia"/>
                <w:color w:val="000000"/>
                <w:kern w:val="0"/>
                <w:szCs w:val="21"/>
              </w:rPr>
              <w:t>回风风口</w:t>
            </w:r>
            <w:proofErr w:type="gramEnd"/>
            <w:r w:rsidRPr="007F5ED1">
              <w:rPr>
                <w:rFonts w:ascii="宋体" w:hAnsi="宋体" w:cs="Arial" w:hint="eastAsia"/>
                <w:color w:val="000000"/>
                <w:kern w:val="0"/>
                <w:szCs w:val="21"/>
              </w:rPr>
              <w:br/>
              <w:t>及设备附件</w:t>
            </w:r>
            <w:r w:rsidRPr="007F5ED1">
              <w:rPr>
                <w:rFonts w:ascii="宋体" w:hAnsi="宋体" w:cs="Arial" w:hint="eastAsia"/>
                <w:color w:val="000000"/>
                <w:kern w:val="0"/>
                <w:szCs w:val="21"/>
              </w:rPr>
              <w:br/>
              <w:t>2、尺寸200*200*4+300*300*1+300*400*3</w:t>
            </w:r>
          </w:p>
        </w:tc>
        <w:tc>
          <w:tcPr>
            <w:tcW w:w="1240" w:type="dxa"/>
            <w:tcBorders>
              <w:top w:val="nil"/>
              <w:left w:val="nil"/>
              <w:bottom w:val="single" w:sz="4" w:space="0" w:color="000000"/>
              <w:right w:val="single" w:sz="4" w:space="0" w:color="000000"/>
            </w:tcBorders>
            <w:shd w:val="clear" w:color="auto" w:fill="auto"/>
            <w:vAlign w:val="center"/>
            <w:hideMark/>
          </w:tcPr>
          <w:p w14:paraId="0255E8FF" w14:textId="77777777" w:rsidR="007F5ED1" w:rsidRPr="007F5ED1" w:rsidRDefault="007F5ED1" w:rsidP="007F5ED1">
            <w:pPr>
              <w:widowControl/>
              <w:ind w:firstLine="420"/>
              <w:jc w:val="center"/>
              <w:rPr>
                <w:rFonts w:ascii="宋体" w:hAnsi="宋体" w:cs="Arial"/>
                <w:color w:val="000000"/>
                <w:kern w:val="0"/>
                <w:szCs w:val="21"/>
              </w:rPr>
            </w:pPr>
            <w:proofErr w:type="gramStart"/>
            <w:r w:rsidRPr="007F5ED1">
              <w:rPr>
                <w:rFonts w:ascii="宋体" w:hAnsi="宋体" w:cs="Arial" w:hint="eastAsia"/>
                <w:color w:val="000000"/>
                <w:kern w:val="0"/>
                <w:szCs w:val="21"/>
              </w:rPr>
              <w:t>个</w:t>
            </w:r>
            <w:proofErr w:type="gramEnd"/>
          </w:p>
        </w:tc>
        <w:tc>
          <w:tcPr>
            <w:tcW w:w="1420" w:type="dxa"/>
            <w:tcBorders>
              <w:top w:val="nil"/>
              <w:left w:val="nil"/>
              <w:bottom w:val="single" w:sz="4" w:space="0" w:color="000000"/>
              <w:right w:val="single" w:sz="4" w:space="0" w:color="000000"/>
            </w:tcBorders>
            <w:shd w:val="clear" w:color="auto" w:fill="auto"/>
            <w:vAlign w:val="center"/>
            <w:hideMark/>
          </w:tcPr>
          <w:p w14:paraId="34D8252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8</w:t>
            </w:r>
          </w:p>
        </w:tc>
      </w:tr>
      <w:tr w:rsidR="007F5ED1" w:rsidRPr="007F5ED1" w14:paraId="33AD9D5E" w14:textId="77777777" w:rsidTr="007F5ED1">
        <w:trPr>
          <w:trHeight w:val="795"/>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5FA0D68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17</w:t>
            </w:r>
          </w:p>
        </w:tc>
        <w:tc>
          <w:tcPr>
            <w:tcW w:w="2140" w:type="dxa"/>
            <w:tcBorders>
              <w:top w:val="nil"/>
              <w:left w:val="nil"/>
              <w:bottom w:val="single" w:sz="4" w:space="0" w:color="000000"/>
              <w:right w:val="single" w:sz="4" w:space="0" w:color="000000"/>
            </w:tcBorders>
            <w:shd w:val="clear" w:color="auto" w:fill="auto"/>
            <w:vAlign w:val="center"/>
            <w:hideMark/>
          </w:tcPr>
          <w:p w14:paraId="3854236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镀锌钢风帽拆除</w:t>
            </w:r>
          </w:p>
        </w:tc>
        <w:tc>
          <w:tcPr>
            <w:tcW w:w="4200" w:type="dxa"/>
            <w:tcBorders>
              <w:top w:val="nil"/>
              <w:left w:val="nil"/>
              <w:bottom w:val="single" w:sz="4" w:space="0" w:color="000000"/>
              <w:right w:val="single" w:sz="4" w:space="0" w:color="000000"/>
            </w:tcBorders>
            <w:shd w:val="clear" w:color="auto" w:fill="auto"/>
            <w:vAlign w:val="center"/>
            <w:hideMark/>
          </w:tcPr>
          <w:p w14:paraId="0EDE54F9"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1、拆除排风管防雨帽及设备附件</w:t>
            </w:r>
            <w:r w:rsidRPr="007F5ED1">
              <w:rPr>
                <w:rFonts w:ascii="宋体" w:hAnsi="宋体" w:cs="Arial" w:hint="eastAsia"/>
                <w:color w:val="000000"/>
                <w:kern w:val="0"/>
                <w:szCs w:val="21"/>
              </w:rPr>
              <w:br/>
              <w:t>2、镀锌钢板风貌</w:t>
            </w:r>
          </w:p>
        </w:tc>
        <w:tc>
          <w:tcPr>
            <w:tcW w:w="1240" w:type="dxa"/>
            <w:tcBorders>
              <w:top w:val="nil"/>
              <w:left w:val="nil"/>
              <w:bottom w:val="single" w:sz="4" w:space="0" w:color="000000"/>
              <w:right w:val="single" w:sz="4" w:space="0" w:color="000000"/>
            </w:tcBorders>
            <w:shd w:val="clear" w:color="auto" w:fill="auto"/>
            <w:vAlign w:val="center"/>
            <w:hideMark/>
          </w:tcPr>
          <w:p w14:paraId="026E9D4B"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kg</w:t>
            </w:r>
          </w:p>
        </w:tc>
        <w:tc>
          <w:tcPr>
            <w:tcW w:w="1420" w:type="dxa"/>
            <w:tcBorders>
              <w:top w:val="nil"/>
              <w:left w:val="nil"/>
              <w:bottom w:val="single" w:sz="4" w:space="0" w:color="000000"/>
              <w:right w:val="single" w:sz="4" w:space="0" w:color="000000"/>
            </w:tcBorders>
            <w:shd w:val="clear" w:color="auto" w:fill="auto"/>
            <w:vAlign w:val="center"/>
            <w:hideMark/>
          </w:tcPr>
          <w:p w14:paraId="6894E8A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32</w:t>
            </w:r>
          </w:p>
        </w:tc>
      </w:tr>
      <w:tr w:rsidR="007F5ED1" w:rsidRPr="007F5ED1" w14:paraId="5D64FA64"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267AFC10"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18</w:t>
            </w:r>
          </w:p>
        </w:tc>
        <w:tc>
          <w:tcPr>
            <w:tcW w:w="2140" w:type="dxa"/>
            <w:tcBorders>
              <w:top w:val="nil"/>
              <w:left w:val="nil"/>
              <w:bottom w:val="single" w:sz="4" w:space="0" w:color="000000"/>
              <w:right w:val="single" w:sz="4" w:space="0" w:color="000000"/>
            </w:tcBorders>
            <w:shd w:val="clear" w:color="auto" w:fill="auto"/>
            <w:vAlign w:val="center"/>
            <w:hideMark/>
          </w:tcPr>
          <w:p w14:paraId="5724AE4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消声器拆除</w:t>
            </w:r>
          </w:p>
        </w:tc>
        <w:tc>
          <w:tcPr>
            <w:tcW w:w="4200" w:type="dxa"/>
            <w:tcBorders>
              <w:top w:val="nil"/>
              <w:left w:val="nil"/>
              <w:bottom w:val="single" w:sz="4" w:space="0" w:color="000000"/>
              <w:right w:val="single" w:sz="4" w:space="0" w:color="000000"/>
            </w:tcBorders>
            <w:shd w:val="clear" w:color="auto" w:fill="auto"/>
            <w:vAlign w:val="center"/>
            <w:hideMark/>
          </w:tcPr>
          <w:p w14:paraId="353ECA09"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1、拆除镀锌钢板消音器及附件</w:t>
            </w:r>
          </w:p>
        </w:tc>
        <w:tc>
          <w:tcPr>
            <w:tcW w:w="1240" w:type="dxa"/>
            <w:tcBorders>
              <w:top w:val="nil"/>
              <w:left w:val="nil"/>
              <w:bottom w:val="single" w:sz="4" w:space="0" w:color="000000"/>
              <w:right w:val="single" w:sz="4" w:space="0" w:color="000000"/>
            </w:tcBorders>
            <w:shd w:val="clear" w:color="auto" w:fill="auto"/>
            <w:vAlign w:val="center"/>
            <w:hideMark/>
          </w:tcPr>
          <w:p w14:paraId="44D998DB"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节</w:t>
            </w:r>
          </w:p>
        </w:tc>
        <w:tc>
          <w:tcPr>
            <w:tcW w:w="1420" w:type="dxa"/>
            <w:tcBorders>
              <w:top w:val="nil"/>
              <w:left w:val="nil"/>
              <w:bottom w:val="single" w:sz="4" w:space="0" w:color="000000"/>
              <w:right w:val="single" w:sz="4" w:space="0" w:color="000000"/>
            </w:tcBorders>
            <w:shd w:val="clear" w:color="auto" w:fill="auto"/>
            <w:vAlign w:val="center"/>
            <w:hideMark/>
          </w:tcPr>
          <w:p w14:paraId="6AC9DE60"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w:t>
            </w:r>
          </w:p>
        </w:tc>
      </w:tr>
      <w:tr w:rsidR="007F5ED1" w:rsidRPr="007F5ED1" w14:paraId="04419999" w14:textId="77777777" w:rsidTr="007F5ED1">
        <w:trPr>
          <w:trHeight w:val="735"/>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05E6AF5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19</w:t>
            </w:r>
          </w:p>
        </w:tc>
        <w:tc>
          <w:tcPr>
            <w:tcW w:w="2140" w:type="dxa"/>
            <w:tcBorders>
              <w:top w:val="nil"/>
              <w:left w:val="nil"/>
              <w:bottom w:val="single" w:sz="4" w:space="0" w:color="000000"/>
              <w:right w:val="single" w:sz="4" w:space="0" w:color="000000"/>
            </w:tcBorders>
            <w:shd w:val="clear" w:color="auto" w:fill="auto"/>
            <w:vAlign w:val="center"/>
            <w:hideMark/>
          </w:tcPr>
          <w:p w14:paraId="7DE23EE0"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各种插座拆除</w:t>
            </w:r>
          </w:p>
        </w:tc>
        <w:tc>
          <w:tcPr>
            <w:tcW w:w="4200" w:type="dxa"/>
            <w:tcBorders>
              <w:top w:val="nil"/>
              <w:left w:val="nil"/>
              <w:bottom w:val="single" w:sz="4" w:space="0" w:color="000000"/>
              <w:right w:val="single" w:sz="4" w:space="0" w:color="000000"/>
            </w:tcBorders>
            <w:shd w:val="clear" w:color="auto" w:fill="auto"/>
            <w:vAlign w:val="center"/>
            <w:hideMark/>
          </w:tcPr>
          <w:p w14:paraId="6B930B23"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1、拆除10A单相二、三</w:t>
            </w:r>
            <w:proofErr w:type="gramStart"/>
            <w:r w:rsidRPr="007F5ED1">
              <w:rPr>
                <w:rFonts w:ascii="宋体" w:hAnsi="宋体" w:cs="Arial" w:hint="eastAsia"/>
                <w:color w:val="000000"/>
                <w:kern w:val="0"/>
                <w:szCs w:val="21"/>
              </w:rPr>
              <w:t>极</w:t>
            </w:r>
            <w:proofErr w:type="gramEnd"/>
            <w:r w:rsidRPr="007F5ED1">
              <w:rPr>
                <w:rFonts w:ascii="宋体" w:hAnsi="宋体" w:cs="Arial" w:hint="eastAsia"/>
                <w:color w:val="000000"/>
                <w:kern w:val="0"/>
                <w:szCs w:val="21"/>
              </w:rPr>
              <w:t>插座、空开盒</w:t>
            </w:r>
          </w:p>
        </w:tc>
        <w:tc>
          <w:tcPr>
            <w:tcW w:w="1240" w:type="dxa"/>
            <w:tcBorders>
              <w:top w:val="nil"/>
              <w:left w:val="nil"/>
              <w:bottom w:val="single" w:sz="4" w:space="0" w:color="000000"/>
              <w:right w:val="single" w:sz="4" w:space="0" w:color="000000"/>
            </w:tcBorders>
            <w:shd w:val="clear" w:color="auto" w:fill="auto"/>
            <w:vAlign w:val="center"/>
            <w:hideMark/>
          </w:tcPr>
          <w:p w14:paraId="031F2FF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套</w:t>
            </w:r>
          </w:p>
        </w:tc>
        <w:tc>
          <w:tcPr>
            <w:tcW w:w="1420" w:type="dxa"/>
            <w:tcBorders>
              <w:top w:val="nil"/>
              <w:left w:val="nil"/>
              <w:bottom w:val="single" w:sz="4" w:space="0" w:color="000000"/>
              <w:right w:val="single" w:sz="4" w:space="0" w:color="000000"/>
            </w:tcBorders>
            <w:shd w:val="clear" w:color="auto" w:fill="auto"/>
            <w:vAlign w:val="center"/>
            <w:hideMark/>
          </w:tcPr>
          <w:p w14:paraId="5E808A2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43</w:t>
            </w:r>
          </w:p>
        </w:tc>
      </w:tr>
      <w:tr w:rsidR="007F5ED1" w:rsidRPr="007F5ED1" w14:paraId="26D4F006" w14:textId="77777777" w:rsidTr="007F5ED1">
        <w:trPr>
          <w:trHeight w:val="514"/>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63AE445E"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20</w:t>
            </w:r>
          </w:p>
        </w:tc>
        <w:tc>
          <w:tcPr>
            <w:tcW w:w="2140" w:type="dxa"/>
            <w:tcBorders>
              <w:top w:val="nil"/>
              <w:left w:val="nil"/>
              <w:bottom w:val="single" w:sz="4" w:space="0" w:color="000000"/>
              <w:right w:val="single" w:sz="4" w:space="0" w:color="000000"/>
            </w:tcBorders>
            <w:shd w:val="clear" w:color="auto" w:fill="auto"/>
            <w:vAlign w:val="center"/>
            <w:hideMark/>
          </w:tcPr>
          <w:p w14:paraId="2F81B66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吸顶灯拆除</w:t>
            </w:r>
          </w:p>
        </w:tc>
        <w:tc>
          <w:tcPr>
            <w:tcW w:w="4200" w:type="dxa"/>
            <w:tcBorders>
              <w:top w:val="nil"/>
              <w:left w:val="nil"/>
              <w:bottom w:val="single" w:sz="4" w:space="0" w:color="000000"/>
              <w:right w:val="single" w:sz="4" w:space="0" w:color="000000"/>
            </w:tcBorders>
            <w:shd w:val="clear" w:color="auto" w:fill="auto"/>
            <w:vAlign w:val="center"/>
            <w:hideMark/>
          </w:tcPr>
          <w:p w14:paraId="1E4012C5"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1、拆除LED吸顶净化灯</w:t>
            </w:r>
          </w:p>
        </w:tc>
        <w:tc>
          <w:tcPr>
            <w:tcW w:w="1240" w:type="dxa"/>
            <w:tcBorders>
              <w:top w:val="nil"/>
              <w:left w:val="nil"/>
              <w:bottom w:val="single" w:sz="4" w:space="0" w:color="000000"/>
              <w:right w:val="single" w:sz="4" w:space="0" w:color="000000"/>
            </w:tcBorders>
            <w:shd w:val="clear" w:color="auto" w:fill="auto"/>
            <w:vAlign w:val="center"/>
            <w:hideMark/>
          </w:tcPr>
          <w:p w14:paraId="1B1CD8A0"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套</w:t>
            </w:r>
          </w:p>
        </w:tc>
        <w:tc>
          <w:tcPr>
            <w:tcW w:w="1420" w:type="dxa"/>
            <w:tcBorders>
              <w:top w:val="nil"/>
              <w:left w:val="nil"/>
              <w:bottom w:val="single" w:sz="4" w:space="0" w:color="000000"/>
              <w:right w:val="single" w:sz="4" w:space="0" w:color="000000"/>
            </w:tcBorders>
            <w:shd w:val="clear" w:color="auto" w:fill="auto"/>
            <w:vAlign w:val="center"/>
            <w:hideMark/>
          </w:tcPr>
          <w:p w14:paraId="3CAF296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27</w:t>
            </w:r>
          </w:p>
        </w:tc>
      </w:tr>
      <w:tr w:rsidR="007F5ED1" w:rsidRPr="007F5ED1" w14:paraId="4C083C1E"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5208DD36"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21</w:t>
            </w:r>
          </w:p>
        </w:tc>
        <w:tc>
          <w:tcPr>
            <w:tcW w:w="2140" w:type="dxa"/>
            <w:tcBorders>
              <w:top w:val="nil"/>
              <w:left w:val="nil"/>
              <w:bottom w:val="single" w:sz="4" w:space="0" w:color="000000"/>
              <w:right w:val="single" w:sz="4" w:space="0" w:color="000000"/>
            </w:tcBorders>
            <w:shd w:val="clear" w:color="auto" w:fill="auto"/>
            <w:vAlign w:val="center"/>
            <w:hideMark/>
          </w:tcPr>
          <w:p w14:paraId="391B41F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防水防爆灯拆除</w:t>
            </w:r>
          </w:p>
        </w:tc>
        <w:tc>
          <w:tcPr>
            <w:tcW w:w="4200" w:type="dxa"/>
            <w:tcBorders>
              <w:top w:val="nil"/>
              <w:left w:val="nil"/>
              <w:bottom w:val="single" w:sz="4" w:space="0" w:color="000000"/>
              <w:right w:val="single" w:sz="4" w:space="0" w:color="000000"/>
            </w:tcBorders>
            <w:shd w:val="clear" w:color="auto" w:fill="auto"/>
            <w:vAlign w:val="center"/>
            <w:hideMark/>
          </w:tcPr>
          <w:p w14:paraId="65BDDF3E"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1、拆除防爆灯</w:t>
            </w:r>
          </w:p>
        </w:tc>
        <w:tc>
          <w:tcPr>
            <w:tcW w:w="1240" w:type="dxa"/>
            <w:tcBorders>
              <w:top w:val="nil"/>
              <w:left w:val="nil"/>
              <w:bottom w:val="single" w:sz="4" w:space="0" w:color="000000"/>
              <w:right w:val="single" w:sz="4" w:space="0" w:color="000000"/>
            </w:tcBorders>
            <w:shd w:val="clear" w:color="auto" w:fill="auto"/>
            <w:vAlign w:val="center"/>
            <w:hideMark/>
          </w:tcPr>
          <w:p w14:paraId="402A30CE"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套</w:t>
            </w:r>
          </w:p>
        </w:tc>
        <w:tc>
          <w:tcPr>
            <w:tcW w:w="1420" w:type="dxa"/>
            <w:tcBorders>
              <w:top w:val="nil"/>
              <w:left w:val="nil"/>
              <w:bottom w:val="single" w:sz="4" w:space="0" w:color="000000"/>
              <w:right w:val="single" w:sz="4" w:space="0" w:color="000000"/>
            </w:tcBorders>
            <w:shd w:val="clear" w:color="auto" w:fill="auto"/>
            <w:vAlign w:val="center"/>
            <w:hideMark/>
          </w:tcPr>
          <w:p w14:paraId="2D9F1C2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 xml:space="preserve">0 </w:t>
            </w:r>
          </w:p>
        </w:tc>
      </w:tr>
      <w:tr w:rsidR="007F5ED1" w:rsidRPr="007F5ED1" w14:paraId="4D1E68A4"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72F721F6"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22</w:t>
            </w:r>
          </w:p>
        </w:tc>
        <w:tc>
          <w:tcPr>
            <w:tcW w:w="2140" w:type="dxa"/>
            <w:tcBorders>
              <w:top w:val="nil"/>
              <w:left w:val="nil"/>
              <w:bottom w:val="single" w:sz="4" w:space="0" w:color="000000"/>
              <w:right w:val="single" w:sz="4" w:space="0" w:color="000000"/>
            </w:tcBorders>
            <w:shd w:val="clear" w:color="auto" w:fill="auto"/>
            <w:vAlign w:val="center"/>
            <w:hideMark/>
          </w:tcPr>
          <w:p w14:paraId="0DDEDD1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医疗专用灯拆除</w:t>
            </w:r>
          </w:p>
        </w:tc>
        <w:tc>
          <w:tcPr>
            <w:tcW w:w="4200" w:type="dxa"/>
            <w:tcBorders>
              <w:top w:val="nil"/>
              <w:left w:val="nil"/>
              <w:bottom w:val="single" w:sz="4" w:space="0" w:color="000000"/>
              <w:right w:val="single" w:sz="4" w:space="0" w:color="000000"/>
            </w:tcBorders>
            <w:shd w:val="clear" w:color="auto" w:fill="auto"/>
            <w:vAlign w:val="center"/>
            <w:hideMark/>
          </w:tcPr>
          <w:p w14:paraId="39D5A064"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1、拆除紫外杀菌灯</w:t>
            </w:r>
          </w:p>
        </w:tc>
        <w:tc>
          <w:tcPr>
            <w:tcW w:w="1240" w:type="dxa"/>
            <w:tcBorders>
              <w:top w:val="nil"/>
              <w:left w:val="nil"/>
              <w:bottom w:val="single" w:sz="4" w:space="0" w:color="000000"/>
              <w:right w:val="single" w:sz="4" w:space="0" w:color="000000"/>
            </w:tcBorders>
            <w:shd w:val="clear" w:color="auto" w:fill="auto"/>
            <w:vAlign w:val="center"/>
            <w:hideMark/>
          </w:tcPr>
          <w:p w14:paraId="5376E3A9"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套</w:t>
            </w:r>
          </w:p>
        </w:tc>
        <w:tc>
          <w:tcPr>
            <w:tcW w:w="1420" w:type="dxa"/>
            <w:tcBorders>
              <w:top w:val="nil"/>
              <w:left w:val="nil"/>
              <w:bottom w:val="single" w:sz="4" w:space="0" w:color="000000"/>
              <w:right w:val="single" w:sz="4" w:space="0" w:color="000000"/>
            </w:tcBorders>
            <w:shd w:val="clear" w:color="auto" w:fill="auto"/>
            <w:vAlign w:val="center"/>
            <w:hideMark/>
          </w:tcPr>
          <w:p w14:paraId="1308A13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24</w:t>
            </w:r>
          </w:p>
        </w:tc>
      </w:tr>
      <w:tr w:rsidR="007F5ED1" w:rsidRPr="007F5ED1" w14:paraId="13E12568"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22A1405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23</w:t>
            </w:r>
          </w:p>
        </w:tc>
        <w:tc>
          <w:tcPr>
            <w:tcW w:w="2140" w:type="dxa"/>
            <w:tcBorders>
              <w:top w:val="nil"/>
              <w:left w:val="nil"/>
              <w:bottom w:val="single" w:sz="4" w:space="0" w:color="000000"/>
              <w:right w:val="single" w:sz="4" w:space="0" w:color="000000"/>
            </w:tcBorders>
            <w:shd w:val="clear" w:color="auto" w:fill="auto"/>
            <w:vAlign w:val="center"/>
            <w:hideMark/>
          </w:tcPr>
          <w:p w14:paraId="1F2EC8A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消防应急灯具拆除</w:t>
            </w:r>
          </w:p>
        </w:tc>
        <w:tc>
          <w:tcPr>
            <w:tcW w:w="4200" w:type="dxa"/>
            <w:tcBorders>
              <w:top w:val="nil"/>
              <w:left w:val="nil"/>
              <w:bottom w:val="single" w:sz="4" w:space="0" w:color="000000"/>
              <w:right w:val="single" w:sz="4" w:space="0" w:color="000000"/>
            </w:tcBorders>
            <w:shd w:val="clear" w:color="auto" w:fill="auto"/>
            <w:vAlign w:val="center"/>
            <w:hideMark/>
          </w:tcPr>
          <w:p w14:paraId="60D4E0EC"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1、拆除国标消防应急灯</w:t>
            </w:r>
          </w:p>
        </w:tc>
        <w:tc>
          <w:tcPr>
            <w:tcW w:w="1240" w:type="dxa"/>
            <w:tcBorders>
              <w:top w:val="nil"/>
              <w:left w:val="nil"/>
              <w:bottom w:val="single" w:sz="4" w:space="0" w:color="000000"/>
              <w:right w:val="single" w:sz="4" w:space="0" w:color="000000"/>
            </w:tcBorders>
            <w:shd w:val="clear" w:color="auto" w:fill="auto"/>
            <w:vAlign w:val="center"/>
            <w:hideMark/>
          </w:tcPr>
          <w:p w14:paraId="61C59C4B"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套</w:t>
            </w:r>
          </w:p>
        </w:tc>
        <w:tc>
          <w:tcPr>
            <w:tcW w:w="1420" w:type="dxa"/>
            <w:tcBorders>
              <w:top w:val="nil"/>
              <w:left w:val="nil"/>
              <w:bottom w:val="single" w:sz="4" w:space="0" w:color="000000"/>
              <w:right w:val="single" w:sz="4" w:space="0" w:color="000000"/>
            </w:tcBorders>
            <w:shd w:val="clear" w:color="auto" w:fill="auto"/>
            <w:vAlign w:val="center"/>
            <w:hideMark/>
          </w:tcPr>
          <w:p w14:paraId="7509CBE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6</w:t>
            </w:r>
          </w:p>
        </w:tc>
      </w:tr>
      <w:tr w:rsidR="007F5ED1" w:rsidRPr="007F5ED1" w14:paraId="212AAD37" w14:textId="77777777" w:rsidTr="007F5ED1">
        <w:trPr>
          <w:trHeight w:val="405"/>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3F64C63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24</w:t>
            </w:r>
          </w:p>
        </w:tc>
        <w:tc>
          <w:tcPr>
            <w:tcW w:w="2140" w:type="dxa"/>
            <w:tcBorders>
              <w:top w:val="nil"/>
              <w:left w:val="nil"/>
              <w:bottom w:val="single" w:sz="4" w:space="0" w:color="000000"/>
              <w:right w:val="single" w:sz="4" w:space="0" w:color="000000"/>
            </w:tcBorders>
            <w:shd w:val="clear" w:color="auto" w:fill="auto"/>
            <w:vAlign w:val="center"/>
            <w:hideMark/>
          </w:tcPr>
          <w:p w14:paraId="181632F6"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各种开关拆除</w:t>
            </w:r>
          </w:p>
        </w:tc>
        <w:tc>
          <w:tcPr>
            <w:tcW w:w="4200" w:type="dxa"/>
            <w:tcBorders>
              <w:top w:val="nil"/>
              <w:left w:val="nil"/>
              <w:bottom w:val="single" w:sz="4" w:space="0" w:color="000000"/>
              <w:right w:val="single" w:sz="4" w:space="0" w:color="000000"/>
            </w:tcBorders>
            <w:shd w:val="clear" w:color="auto" w:fill="auto"/>
            <w:vAlign w:val="center"/>
            <w:hideMark/>
          </w:tcPr>
          <w:p w14:paraId="26ADB334"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1、拆除照明开关</w:t>
            </w:r>
          </w:p>
        </w:tc>
        <w:tc>
          <w:tcPr>
            <w:tcW w:w="1240" w:type="dxa"/>
            <w:tcBorders>
              <w:top w:val="nil"/>
              <w:left w:val="nil"/>
              <w:bottom w:val="single" w:sz="4" w:space="0" w:color="000000"/>
              <w:right w:val="single" w:sz="4" w:space="0" w:color="000000"/>
            </w:tcBorders>
            <w:shd w:val="clear" w:color="auto" w:fill="auto"/>
            <w:vAlign w:val="center"/>
            <w:hideMark/>
          </w:tcPr>
          <w:p w14:paraId="70C08F54"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套</w:t>
            </w:r>
          </w:p>
        </w:tc>
        <w:tc>
          <w:tcPr>
            <w:tcW w:w="1420" w:type="dxa"/>
            <w:tcBorders>
              <w:top w:val="nil"/>
              <w:left w:val="nil"/>
              <w:bottom w:val="single" w:sz="4" w:space="0" w:color="000000"/>
              <w:right w:val="single" w:sz="4" w:space="0" w:color="000000"/>
            </w:tcBorders>
            <w:shd w:val="clear" w:color="auto" w:fill="auto"/>
            <w:vAlign w:val="center"/>
            <w:hideMark/>
          </w:tcPr>
          <w:p w14:paraId="2647879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17</w:t>
            </w:r>
          </w:p>
        </w:tc>
      </w:tr>
      <w:tr w:rsidR="007F5ED1" w:rsidRPr="007F5ED1" w14:paraId="2DF86803"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7D43D14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25</w:t>
            </w:r>
          </w:p>
        </w:tc>
        <w:tc>
          <w:tcPr>
            <w:tcW w:w="2140" w:type="dxa"/>
            <w:tcBorders>
              <w:top w:val="nil"/>
              <w:left w:val="nil"/>
              <w:bottom w:val="single" w:sz="4" w:space="0" w:color="000000"/>
              <w:right w:val="single" w:sz="4" w:space="0" w:color="000000"/>
            </w:tcBorders>
            <w:shd w:val="clear" w:color="auto" w:fill="auto"/>
            <w:vAlign w:val="center"/>
            <w:hideMark/>
          </w:tcPr>
          <w:p w14:paraId="2DC05069"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电线管拆除</w:t>
            </w:r>
          </w:p>
        </w:tc>
        <w:tc>
          <w:tcPr>
            <w:tcW w:w="4200" w:type="dxa"/>
            <w:tcBorders>
              <w:top w:val="nil"/>
              <w:left w:val="nil"/>
              <w:bottom w:val="single" w:sz="4" w:space="0" w:color="000000"/>
              <w:right w:val="single" w:sz="4" w:space="0" w:color="000000"/>
            </w:tcBorders>
            <w:shd w:val="clear" w:color="auto" w:fill="auto"/>
            <w:vAlign w:val="center"/>
            <w:hideMark/>
          </w:tcPr>
          <w:p w14:paraId="45D987DD"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1、拆除塑料PVC线管</w:t>
            </w:r>
          </w:p>
        </w:tc>
        <w:tc>
          <w:tcPr>
            <w:tcW w:w="1240" w:type="dxa"/>
            <w:tcBorders>
              <w:top w:val="nil"/>
              <w:left w:val="nil"/>
              <w:bottom w:val="single" w:sz="4" w:space="0" w:color="000000"/>
              <w:right w:val="single" w:sz="4" w:space="0" w:color="000000"/>
            </w:tcBorders>
            <w:shd w:val="clear" w:color="auto" w:fill="auto"/>
            <w:vAlign w:val="center"/>
            <w:hideMark/>
          </w:tcPr>
          <w:p w14:paraId="453DFA3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w:t>
            </w:r>
          </w:p>
        </w:tc>
        <w:tc>
          <w:tcPr>
            <w:tcW w:w="1420" w:type="dxa"/>
            <w:tcBorders>
              <w:top w:val="nil"/>
              <w:left w:val="nil"/>
              <w:bottom w:val="single" w:sz="4" w:space="0" w:color="000000"/>
              <w:right w:val="single" w:sz="4" w:space="0" w:color="000000"/>
            </w:tcBorders>
            <w:shd w:val="clear" w:color="auto" w:fill="auto"/>
            <w:vAlign w:val="center"/>
            <w:hideMark/>
          </w:tcPr>
          <w:p w14:paraId="75B4A3A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530</w:t>
            </w:r>
          </w:p>
        </w:tc>
      </w:tr>
      <w:tr w:rsidR="007F5ED1" w:rsidRPr="007F5ED1" w14:paraId="6EB4B92E"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2DBB033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26</w:t>
            </w:r>
          </w:p>
        </w:tc>
        <w:tc>
          <w:tcPr>
            <w:tcW w:w="2140" w:type="dxa"/>
            <w:tcBorders>
              <w:top w:val="nil"/>
              <w:left w:val="nil"/>
              <w:bottom w:val="single" w:sz="4" w:space="0" w:color="000000"/>
              <w:right w:val="single" w:sz="4" w:space="0" w:color="000000"/>
            </w:tcBorders>
            <w:shd w:val="clear" w:color="auto" w:fill="auto"/>
            <w:vAlign w:val="center"/>
            <w:hideMark/>
          </w:tcPr>
          <w:p w14:paraId="7A785EA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管内配线拆除</w:t>
            </w:r>
          </w:p>
        </w:tc>
        <w:tc>
          <w:tcPr>
            <w:tcW w:w="4200" w:type="dxa"/>
            <w:tcBorders>
              <w:top w:val="nil"/>
              <w:left w:val="nil"/>
              <w:bottom w:val="single" w:sz="4" w:space="0" w:color="000000"/>
              <w:right w:val="single" w:sz="4" w:space="0" w:color="000000"/>
            </w:tcBorders>
            <w:shd w:val="clear" w:color="auto" w:fill="auto"/>
            <w:vAlign w:val="center"/>
            <w:hideMark/>
          </w:tcPr>
          <w:p w14:paraId="76D4138B"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1、拆除照明线及插座线</w:t>
            </w:r>
          </w:p>
        </w:tc>
        <w:tc>
          <w:tcPr>
            <w:tcW w:w="1240" w:type="dxa"/>
            <w:tcBorders>
              <w:top w:val="nil"/>
              <w:left w:val="nil"/>
              <w:bottom w:val="single" w:sz="4" w:space="0" w:color="000000"/>
              <w:right w:val="single" w:sz="4" w:space="0" w:color="000000"/>
            </w:tcBorders>
            <w:shd w:val="clear" w:color="auto" w:fill="auto"/>
            <w:vAlign w:val="center"/>
            <w:hideMark/>
          </w:tcPr>
          <w:p w14:paraId="40FEA479"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w:t>
            </w:r>
          </w:p>
        </w:tc>
        <w:tc>
          <w:tcPr>
            <w:tcW w:w="1420" w:type="dxa"/>
            <w:tcBorders>
              <w:top w:val="nil"/>
              <w:left w:val="nil"/>
              <w:bottom w:val="single" w:sz="4" w:space="0" w:color="000000"/>
              <w:right w:val="single" w:sz="4" w:space="0" w:color="000000"/>
            </w:tcBorders>
            <w:shd w:val="clear" w:color="auto" w:fill="auto"/>
            <w:vAlign w:val="center"/>
            <w:hideMark/>
          </w:tcPr>
          <w:p w14:paraId="03F87BDE"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1710</w:t>
            </w:r>
          </w:p>
        </w:tc>
      </w:tr>
      <w:tr w:rsidR="007F5ED1" w:rsidRPr="007F5ED1" w14:paraId="7C0DF6D5" w14:textId="77777777" w:rsidTr="007F5ED1">
        <w:trPr>
          <w:trHeight w:val="353"/>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2631092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27</w:t>
            </w:r>
          </w:p>
        </w:tc>
        <w:tc>
          <w:tcPr>
            <w:tcW w:w="2140" w:type="dxa"/>
            <w:tcBorders>
              <w:top w:val="nil"/>
              <w:left w:val="nil"/>
              <w:bottom w:val="single" w:sz="4" w:space="0" w:color="000000"/>
              <w:right w:val="single" w:sz="4" w:space="0" w:color="000000"/>
            </w:tcBorders>
            <w:shd w:val="clear" w:color="auto" w:fill="auto"/>
            <w:vAlign w:val="center"/>
            <w:hideMark/>
          </w:tcPr>
          <w:p w14:paraId="423814B9"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管内配线拆除</w:t>
            </w:r>
          </w:p>
        </w:tc>
        <w:tc>
          <w:tcPr>
            <w:tcW w:w="4200" w:type="dxa"/>
            <w:tcBorders>
              <w:top w:val="nil"/>
              <w:left w:val="nil"/>
              <w:bottom w:val="single" w:sz="4" w:space="0" w:color="000000"/>
              <w:right w:val="single" w:sz="4" w:space="0" w:color="000000"/>
            </w:tcBorders>
            <w:shd w:val="clear" w:color="auto" w:fill="auto"/>
            <w:vAlign w:val="center"/>
            <w:hideMark/>
          </w:tcPr>
          <w:p w14:paraId="7C7FDFF6"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1、拆除动力线</w:t>
            </w:r>
          </w:p>
        </w:tc>
        <w:tc>
          <w:tcPr>
            <w:tcW w:w="1240" w:type="dxa"/>
            <w:tcBorders>
              <w:top w:val="nil"/>
              <w:left w:val="nil"/>
              <w:bottom w:val="single" w:sz="4" w:space="0" w:color="000000"/>
              <w:right w:val="single" w:sz="4" w:space="0" w:color="000000"/>
            </w:tcBorders>
            <w:shd w:val="clear" w:color="auto" w:fill="auto"/>
            <w:vAlign w:val="center"/>
            <w:hideMark/>
          </w:tcPr>
          <w:p w14:paraId="50BFC9A4"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w:t>
            </w:r>
          </w:p>
        </w:tc>
        <w:tc>
          <w:tcPr>
            <w:tcW w:w="1420" w:type="dxa"/>
            <w:tcBorders>
              <w:top w:val="nil"/>
              <w:left w:val="nil"/>
              <w:bottom w:val="single" w:sz="4" w:space="0" w:color="000000"/>
              <w:right w:val="single" w:sz="4" w:space="0" w:color="000000"/>
            </w:tcBorders>
            <w:shd w:val="clear" w:color="auto" w:fill="auto"/>
            <w:vAlign w:val="center"/>
            <w:hideMark/>
          </w:tcPr>
          <w:p w14:paraId="68A77A5B"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30</w:t>
            </w:r>
          </w:p>
        </w:tc>
      </w:tr>
      <w:tr w:rsidR="007F5ED1" w:rsidRPr="007F5ED1" w14:paraId="0F9A0668" w14:textId="77777777" w:rsidTr="007F5ED1">
        <w:trPr>
          <w:trHeight w:val="1005"/>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3EC33A4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28</w:t>
            </w:r>
          </w:p>
        </w:tc>
        <w:tc>
          <w:tcPr>
            <w:tcW w:w="2140" w:type="dxa"/>
            <w:tcBorders>
              <w:top w:val="nil"/>
              <w:left w:val="nil"/>
              <w:bottom w:val="single" w:sz="4" w:space="0" w:color="000000"/>
              <w:right w:val="single" w:sz="4" w:space="0" w:color="000000"/>
            </w:tcBorders>
            <w:shd w:val="clear" w:color="auto" w:fill="auto"/>
            <w:vAlign w:val="center"/>
            <w:hideMark/>
          </w:tcPr>
          <w:p w14:paraId="62A0454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电力电容器</w:t>
            </w:r>
            <w:proofErr w:type="gramStart"/>
            <w:r w:rsidRPr="007F5ED1">
              <w:rPr>
                <w:rFonts w:ascii="宋体" w:hAnsi="宋体" w:cs="Arial" w:hint="eastAsia"/>
                <w:color w:val="000000"/>
                <w:kern w:val="0"/>
                <w:szCs w:val="21"/>
              </w:rPr>
              <w:t>及组架拆除</w:t>
            </w:r>
            <w:proofErr w:type="gramEnd"/>
          </w:p>
        </w:tc>
        <w:tc>
          <w:tcPr>
            <w:tcW w:w="4200" w:type="dxa"/>
            <w:tcBorders>
              <w:top w:val="nil"/>
              <w:left w:val="nil"/>
              <w:bottom w:val="single" w:sz="4" w:space="0" w:color="000000"/>
              <w:right w:val="single" w:sz="4" w:space="0" w:color="000000"/>
            </w:tcBorders>
            <w:shd w:val="clear" w:color="auto" w:fill="auto"/>
            <w:vAlign w:val="center"/>
            <w:hideMark/>
          </w:tcPr>
          <w:p w14:paraId="398DD20A"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1、拆除电源接线盒</w:t>
            </w:r>
            <w:r w:rsidRPr="007F5ED1">
              <w:rPr>
                <w:rFonts w:ascii="宋体" w:hAnsi="宋体" w:cs="Arial" w:hint="eastAsia"/>
                <w:color w:val="000000"/>
                <w:kern w:val="0"/>
                <w:szCs w:val="21"/>
              </w:rPr>
              <w:br/>
              <w:t>2、断电、放电、连接线及接地线拆除、电容器拆除、</w:t>
            </w:r>
            <w:proofErr w:type="gramStart"/>
            <w:r w:rsidRPr="007F5ED1">
              <w:rPr>
                <w:rFonts w:ascii="宋体" w:hAnsi="宋体" w:cs="Arial" w:hint="eastAsia"/>
                <w:color w:val="000000"/>
                <w:kern w:val="0"/>
                <w:szCs w:val="21"/>
              </w:rPr>
              <w:t>组架拆除</w:t>
            </w:r>
            <w:proofErr w:type="gramEnd"/>
            <w:r w:rsidRPr="007F5ED1">
              <w:rPr>
                <w:rFonts w:ascii="宋体" w:hAnsi="宋体" w:cs="Arial" w:hint="eastAsia"/>
                <w:color w:val="000000"/>
                <w:kern w:val="0"/>
                <w:szCs w:val="21"/>
              </w:rPr>
              <w:t>、搬运至指定地点,清理现场等</w:t>
            </w:r>
          </w:p>
        </w:tc>
        <w:tc>
          <w:tcPr>
            <w:tcW w:w="1240" w:type="dxa"/>
            <w:tcBorders>
              <w:top w:val="nil"/>
              <w:left w:val="nil"/>
              <w:bottom w:val="single" w:sz="4" w:space="0" w:color="000000"/>
              <w:right w:val="single" w:sz="4" w:space="0" w:color="000000"/>
            </w:tcBorders>
            <w:shd w:val="clear" w:color="auto" w:fill="auto"/>
            <w:vAlign w:val="center"/>
            <w:hideMark/>
          </w:tcPr>
          <w:p w14:paraId="10BF940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组</w:t>
            </w:r>
          </w:p>
        </w:tc>
        <w:tc>
          <w:tcPr>
            <w:tcW w:w="1420" w:type="dxa"/>
            <w:tcBorders>
              <w:top w:val="nil"/>
              <w:left w:val="nil"/>
              <w:bottom w:val="single" w:sz="4" w:space="0" w:color="000000"/>
              <w:right w:val="single" w:sz="4" w:space="0" w:color="000000"/>
            </w:tcBorders>
            <w:shd w:val="clear" w:color="auto" w:fill="auto"/>
            <w:vAlign w:val="center"/>
            <w:hideMark/>
          </w:tcPr>
          <w:p w14:paraId="209F0546"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w:t>
            </w:r>
          </w:p>
        </w:tc>
      </w:tr>
      <w:tr w:rsidR="007F5ED1" w:rsidRPr="007F5ED1" w14:paraId="09CEC12C" w14:textId="77777777" w:rsidTr="007F5ED1">
        <w:trPr>
          <w:trHeight w:val="852"/>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22F46B3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29</w:t>
            </w:r>
          </w:p>
        </w:tc>
        <w:tc>
          <w:tcPr>
            <w:tcW w:w="2140" w:type="dxa"/>
            <w:tcBorders>
              <w:top w:val="nil"/>
              <w:left w:val="nil"/>
              <w:bottom w:val="single" w:sz="4" w:space="0" w:color="000000"/>
              <w:right w:val="single" w:sz="4" w:space="0" w:color="000000"/>
            </w:tcBorders>
            <w:shd w:val="clear" w:color="auto" w:fill="auto"/>
            <w:vAlign w:val="center"/>
            <w:hideMark/>
          </w:tcPr>
          <w:p w14:paraId="15C12579"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配电箱、盘拆除</w:t>
            </w:r>
          </w:p>
        </w:tc>
        <w:tc>
          <w:tcPr>
            <w:tcW w:w="4200" w:type="dxa"/>
            <w:tcBorders>
              <w:top w:val="nil"/>
              <w:left w:val="nil"/>
              <w:bottom w:val="single" w:sz="4" w:space="0" w:color="000000"/>
              <w:right w:val="single" w:sz="4" w:space="0" w:color="000000"/>
            </w:tcBorders>
            <w:shd w:val="clear" w:color="auto" w:fill="auto"/>
            <w:vAlign w:val="center"/>
            <w:hideMark/>
          </w:tcPr>
          <w:p w14:paraId="2DC7514C"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1、拆除房间配电箱</w:t>
            </w:r>
            <w:r w:rsidRPr="007F5ED1">
              <w:rPr>
                <w:rFonts w:ascii="宋体" w:hAnsi="宋体" w:cs="Arial" w:hint="eastAsia"/>
                <w:color w:val="000000"/>
                <w:kern w:val="0"/>
                <w:szCs w:val="21"/>
              </w:rPr>
              <w:br/>
              <w:t>2、断电、配件拆除、箱体及连接线拆除、搬运至指定地点，清理现场等</w:t>
            </w:r>
          </w:p>
        </w:tc>
        <w:tc>
          <w:tcPr>
            <w:tcW w:w="1240" w:type="dxa"/>
            <w:tcBorders>
              <w:top w:val="nil"/>
              <w:left w:val="nil"/>
              <w:bottom w:val="single" w:sz="4" w:space="0" w:color="000000"/>
              <w:right w:val="single" w:sz="4" w:space="0" w:color="000000"/>
            </w:tcBorders>
            <w:shd w:val="clear" w:color="auto" w:fill="auto"/>
            <w:vAlign w:val="center"/>
            <w:hideMark/>
          </w:tcPr>
          <w:p w14:paraId="5286AF3E"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台</w:t>
            </w:r>
          </w:p>
        </w:tc>
        <w:tc>
          <w:tcPr>
            <w:tcW w:w="1420" w:type="dxa"/>
            <w:tcBorders>
              <w:top w:val="nil"/>
              <w:left w:val="nil"/>
              <w:bottom w:val="single" w:sz="4" w:space="0" w:color="000000"/>
              <w:right w:val="single" w:sz="4" w:space="0" w:color="000000"/>
            </w:tcBorders>
            <w:shd w:val="clear" w:color="auto" w:fill="auto"/>
            <w:vAlign w:val="center"/>
            <w:hideMark/>
          </w:tcPr>
          <w:p w14:paraId="13FDC72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w:t>
            </w:r>
          </w:p>
        </w:tc>
      </w:tr>
      <w:tr w:rsidR="007F5ED1" w:rsidRPr="007F5ED1" w14:paraId="3AC171CF"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5BD574D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30</w:t>
            </w:r>
          </w:p>
        </w:tc>
        <w:tc>
          <w:tcPr>
            <w:tcW w:w="2140" w:type="dxa"/>
            <w:tcBorders>
              <w:top w:val="nil"/>
              <w:left w:val="nil"/>
              <w:bottom w:val="single" w:sz="4" w:space="0" w:color="000000"/>
              <w:right w:val="single" w:sz="4" w:space="0" w:color="000000"/>
            </w:tcBorders>
            <w:shd w:val="clear" w:color="auto" w:fill="auto"/>
            <w:vAlign w:val="center"/>
            <w:hideMark/>
          </w:tcPr>
          <w:p w14:paraId="26EF9334"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各种插座拆除</w:t>
            </w:r>
          </w:p>
        </w:tc>
        <w:tc>
          <w:tcPr>
            <w:tcW w:w="4200" w:type="dxa"/>
            <w:tcBorders>
              <w:top w:val="nil"/>
              <w:left w:val="nil"/>
              <w:bottom w:val="single" w:sz="4" w:space="0" w:color="000000"/>
              <w:right w:val="single" w:sz="4" w:space="0" w:color="000000"/>
            </w:tcBorders>
            <w:shd w:val="clear" w:color="auto" w:fill="auto"/>
            <w:vAlign w:val="center"/>
            <w:hideMark/>
          </w:tcPr>
          <w:p w14:paraId="4FEEEF7B" w14:textId="77777777" w:rsidR="007F5ED1" w:rsidRPr="007F5ED1" w:rsidRDefault="007F5ED1" w:rsidP="007F5ED1">
            <w:pPr>
              <w:widowControl/>
              <w:ind w:firstLine="420"/>
              <w:jc w:val="left"/>
              <w:rPr>
                <w:rFonts w:ascii="宋体" w:hAnsi="宋体" w:cs="Arial"/>
                <w:color w:val="FF0000"/>
                <w:kern w:val="0"/>
                <w:szCs w:val="21"/>
              </w:rPr>
            </w:pPr>
            <w:r w:rsidRPr="007F5ED1">
              <w:rPr>
                <w:rFonts w:ascii="宋体" w:hAnsi="宋体" w:cs="Arial" w:hint="eastAsia"/>
                <w:color w:val="FF0000"/>
                <w:kern w:val="0"/>
                <w:szCs w:val="21"/>
              </w:rPr>
              <w:t>1、拆除网络插座</w:t>
            </w:r>
          </w:p>
        </w:tc>
        <w:tc>
          <w:tcPr>
            <w:tcW w:w="1240" w:type="dxa"/>
            <w:tcBorders>
              <w:top w:val="nil"/>
              <w:left w:val="nil"/>
              <w:bottom w:val="single" w:sz="4" w:space="0" w:color="000000"/>
              <w:right w:val="single" w:sz="4" w:space="0" w:color="000000"/>
            </w:tcBorders>
            <w:shd w:val="clear" w:color="auto" w:fill="auto"/>
            <w:vAlign w:val="center"/>
            <w:hideMark/>
          </w:tcPr>
          <w:p w14:paraId="1C66275D"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套</w:t>
            </w:r>
          </w:p>
        </w:tc>
        <w:tc>
          <w:tcPr>
            <w:tcW w:w="1420" w:type="dxa"/>
            <w:tcBorders>
              <w:top w:val="nil"/>
              <w:left w:val="nil"/>
              <w:bottom w:val="single" w:sz="4" w:space="0" w:color="000000"/>
              <w:right w:val="single" w:sz="4" w:space="0" w:color="000000"/>
            </w:tcBorders>
            <w:shd w:val="clear" w:color="auto" w:fill="auto"/>
            <w:vAlign w:val="center"/>
            <w:hideMark/>
          </w:tcPr>
          <w:p w14:paraId="1600E0EC"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3</w:t>
            </w:r>
          </w:p>
        </w:tc>
      </w:tr>
      <w:tr w:rsidR="007F5ED1" w:rsidRPr="007F5ED1" w14:paraId="4666F7E8"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2A37F54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31</w:t>
            </w:r>
          </w:p>
        </w:tc>
        <w:tc>
          <w:tcPr>
            <w:tcW w:w="2140" w:type="dxa"/>
            <w:tcBorders>
              <w:top w:val="nil"/>
              <w:left w:val="nil"/>
              <w:bottom w:val="single" w:sz="4" w:space="0" w:color="000000"/>
              <w:right w:val="single" w:sz="4" w:space="0" w:color="000000"/>
            </w:tcBorders>
            <w:shd w:val="clear" w:color="auto" w:fill="auto"/>
            <w:vAlign w:val="center"/>
            <w:hideMark/>
          </w:tcPr>
          <w:p w14:paraId="3FC89D66"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电线管拆除</w:t>
            </w:r>
          </w:p>
        </w:tc>
        <w:tc>
          <w:tcPr>
            <w:tcW w:w="4200" w:type="dxa"/>
            <w:tcBorders>
              <w:top w:val="nil"/>
              <w:left w:val="nil"/>
              <w:bottom w:val="single" w:sz="4" w:space="0" w:color="000000"/>
              <w:right w:val="single" w:sz="4" w:space="0" w:color="000000"/>
            </w:tcBorders>
            <w:shd w:val="clear" w:color="auto" w:fill="auto"/>
            <w:vAlign w:val="center"/>
            <w:hideMark/>
          </w:tcPr>
          <w:p w14:paraId="0E4B2348"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1、拆除塑料线管DN20</w:t>
            </w:r>
          </w:p>
        </w:tc>
        <w:tc>
          <w:tcPr>
            <w:tcW w:w="1240" w:type="dxa"/>
            <w:tcBorders>
              <w:top w:val="nil"/>
              <w:left w:val="nil"/>
              <w:bottom w:val="single" w:sz="4" w:space="0" w:color="000000"/>
              <w:right w:val="single" w:sz="4" w:space="0" w:color="000000"/>
            </w:tcBorders>
            <w:shd w:val="clear" w:color="auto" w:fill="auto"/>
            <w:vAlign w:val="center"/>
            <w:hideMark/>
          </w:tcPr>
          <w:p w14:paraId="739530B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w:t>
            </w:r>
          </w:p>
        </w:tc>
        <w:tc>
          <w:tcPr>
            <w:tcW w:w="1420" w:type="dxa"/>
            <w:tcBorders>
              <w:top w:val="nil"/>
              <w:left w:val="nil"/>
              <w:bottom w:val="single" w:sz="4" w:space="0" w:color="000000"/>
              <w:right w:val="single" w:sz="4" w:space="0" w:color="000000"/>
            </w:tcBorders>
            <w:shd w:val="clear" w:color="auto" w:fill="auto"/>
            <w:vAlign w:val="center"/>
            <w:hideMark/>
          </w:tcPr>
          <w:p w14:paraId="3D7B8340"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160</w:t>
            </w:r>
          </w:p>
        </w:tc>
      </w:tr>
      <w:tr w:rsidR="007F5ED1" w:rsidRPr="007F5ED1" w14:paraId="7432B154" w14:textId="77777777" w:rsidTr="007F5ED1">
        <w:trPr>
          <w:trHeight w:val="514"/>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774147F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32</w:t>
            </w:r>
          </w:p>
        </w:tc>
        <w:tc>
          <w:tcPr>
            <w:tcW w:w="2140" w:type="dxa"/>
            <w:tcBorders>
              <w:top w:val="nil"/>
              <w:left w:val="nil"/>
              <w:bottom w:val="single" w:sz="4" w:space="0" w:color="000000"/>
              <w:right w:val="single" w:sz="4" w:space="0" w:color="000000"/>
            </w:tcBorders>
            <w:shd w:val="clear" w:color="auto" w:fill="auto"/>
            <w:vAlign w:val="center"/>
            <w:hideMark/>
          </w:tcPr>
          <w:p w14:paraId="1E72898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双绞线</w:t>
            </w:r>
            <w:proofErr w:type="gramStart"/>
            <w:r w:rsidRPr="007F5ED1">
              <w:rPr>
                <w:rFonts w:ascii="宋体" w:hAnsi="宋体" w:cs="Arial" w:hint="eastAsia"/>
                <w:color w:val="000000"/>
                <w:kern w:val="0"/>
                <w:szCs w:val="21"/>
              </w:rPr>
              <w:t>缆</w:t>
            </w:r>
            <w:proofErr w:type="gramEnd"/>
            <w:r w:rsidRPr="007F5ED1">
              <w:rPr>
                <w:rFonts w:ascii="宋体" w:hAnsi="宋体" w:cs="Arial" w:hint="eastAsia"/>
                <w:color w:val="000000"/>
                <w:kern w:val="0"/>
                <w:szCs w:val="21"/>
              </w:rPr>
              <w:t>拆除</w:t>
            </w:r>
          </w:p>
        </w:tc>
        <w:tc>
          <w:tcPr>
            <w:tcW w:w="4200" w:type="dxa"/>
            <w:tcBorders>
              <w:top w:val="nil"/>
              <w:left w:val="nil"/>
              <w:bottom w:val="single" w:sz="4" w:space="0" w:color="000000"/>
              <w:right w:val="single" w:sz="4" w:space="0" w:color="000000"/>
            </w:tcBorders>
            <w:shd w:val="clear" w:color="auto" w:fill="auto"/>
            <w:vAlign w:val="center"/>
            <w:hideMark/>
          </w:tcPr>
          <w:p w14:paraId="2B13B054"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1、拆除六类非屏蔽双绞线</w:t>
            </w:r>
          </w:p>
        </w:tc>
        <w:tc>
          <w:tcPr>
            <w:tcW w:w="1240" w:type="dxa"/>
            <w:tcBorders>
              <w:top w:val="nil"/>
              <w:left w:val="nil"/>
              <w:bottom w:val="single" w:sz="4" w:space="0" w:color="000000"/>
              <w:right w:val="single" w:sz="4" w:space="0" w:color="000000"/>
            </w:tcBorders>
            <w:shd w:val="clear" w:color="auto" w:fill="auto"/>
            <w:vAlign w:val="center"/>
            <w:hideMark/>
          </w:tcPr>
          <w:p w14:paraId="2D6052A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w:t>
            </w:r>
          </w:p>
        </w:tc>
        <w:tc>
          <w:tcPr>
            <w:tcW w:w="1420" w:type="dxa"/>
            <w:tcBorders>
              <w:top w:val="nil"/>
              <w:left w:val="nil"/>
              <w:bottom w:val="single" w:sz="4" w:space="0" w:color="000000"/>
              <w:right w:val="single" w:sz="4" w:space="0" w:color="000000"/>
            </w:tcBorders>
            <w:shd w:val="clear" w:color="auto" w:fill="auto"/>
            <w:vAlign w:val="center"/>
            <w:hideMark/>
          </w:tcPr>
          <w:p w14:paraId="634F4C6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160</w:t>
            </w:r>
          </w:p>
        </w:tc>
      </w:tr>
      <w:tr w:rsidR="007F5ED1" w:rsidRPr="007F5ED1" w14:paraId="69D297F7"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57C9E04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33</w:t>
            </w:r>
          </w:p>
        </w:tc>
        <w:tc>
          <w:tcPr>
            <w:tcW w:w="2140" w:type="dxa"/>
            <w:tcBorders>
              <w:top w:val="nil"/>
              <w:left w:val="nil"/>
              <w:bottom w:val="single" w:sz="4" w:space="0" w:color="000000"/>
              <w:right w:val="single" w:sz="4" w:space="0" w:color="000000"/>
            </w:tcBorders>
            <w:shd w:val="clear" w:color="auto" w:fill="auto"/>
            <w:vAlign w:val="center"/>
            <w:hideMark/>
          </w:tcPr>
          <w:p w14:paraId="76ADA189"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显示/扩声设备拆除</w:t>
            </w:r>
          </w:p>
        </w:tc>
        <w:tc>
          <w:tcPr>
            <w:tcW w:w="4200" w:type="dxa"/>
            <w:tcBorders>
              <w:top w:val="nil"/>
              <w:left w:val="nil"/>
              <w:bottom w:val="single" w:sz="4" w:space="0" w:color="000000"/>
              <w:right w:val="single" w:sz="4" w:space="0" w:color="000000"/>
            </w:tcBorders>
            <w:shd w:val="clear" w:color="auto" w:fill="auto"/>
            <w:vAlign w:val="center"/>
            <w:hideMark/>
          </w:tcPr>
          <w:p w14:paraId="7E1B093D" w14:textId="77777777" w:rsidR="007F5ED1" w:rsidRPr="007F5ED1" w:rsidRDefault="007F5ED1" w:rsidP="007F5ED1">
            <w:pPr>
              <w:widowControl/>
              <w:ind w:firstLine="420"/>
              <w:jc w:val="left"/>
              <w:rPr>
                <w:rFonts w:ascii="宋体" w:hAnsi="宋体" w:cs="Arial"/>
                <w:color w:val="FF0000"/>
                <w:kern w:val="0"/>
                <w:szCs w:val="21"/>
              </w:rPr>
            </w:pPr>
            <w:r w:rsidRPr="007F5ED1">
              <w:rPr>
                <w:rFonts w:ascii="宋体" w:hAnsi="宋体" w:cs="Arial" w:hint="eastAsia"/>
                <w:color w:val="FF0000"/>
                <w:kern w:val="0"/>
                <w:szCs w:val="21"/>
              </w:rPr>
              <w:t>1、拆除对讲系统</w:t>
            </w:r>
          </w:p>
        </w:tc>
        <w:tc>
          <w:tcPr>
            <w:tcW w:w="1240" w:type="dxa"/>
            <w:tcBorders>
              <w:top w:val="nil"/>
              <w:left w:val="nil"/>
              <w:bottom w:val="single" w:sz="4" w:space="0" w:color="000000"/>
              <w:right w:val="single" w:sz="4" w:space="0" w:color="000000"/>
            </w:tcBorders>
            <w:shd w:val="clear" w:color="auto" w:fill="auto"/>
            <w:vAlign w:val="center"/>
            <w:hideMark/>
          </w:tcPr>
          <w:p w14:paraId="6E3E6EC1"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套</w:t>
            </w:r>
          </w:p>
        </w:tc>
        <w:tc>
          <w:tcPr>
            <w:tcW w:w="1420" w:type="dxa"/>
            <w:tcBorders>
              <w:top w:val="nil"/>
              <w:left w:val="nil"/>
              <w:bottom w:val="single" w:sz="4" w:space="0" w:color="000000"/>
              <w:right w:val="single" w:sz="4" w:space="0" w:color="000000"/>
            </w:tcBorders>
            <w:shd w:val="clear" w:color="auto" w:fill="auto"/>
            <w:vAlign w:val="center"/>
            <w:hideMark/>
          </w:tcPr>
          <w:p w14:paraId="6C2BDD38"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3</w:t>
            </w:r>
          </w:p>
        </w:tc>
      </w:tr>
      <w:tr w:rsidR="007F5ED1" w:rsidRPr="007F5ED1" w14:paraId="3931D16A"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4F1CCAD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34</w:t>
            </w:r>
          </w:p>
        </w:tc>
        <w:tc>
          <w:tcPr>
            <w:tcW w:w="2140" w:type="dxa"/>
            <w:tcBorders>
              <w:top w:val="nil"/>
              <w:left w:val="nil"/>
              <w:bottom w:val="single" w:sz="4" w:space="0" w:color="000000"/>
              <w:right w:val="single" w:sz="4" w:space="0" w:color="000000"/>
            </w:tcBorders>
            <w:shd w:val="clear" w:color="auto" w:fill="auto"/>
            <w:vAlign w:val="center"/>
            <w:hideMark/>
          </w:tcPr>
          <w:p w14:paraId="1E9EEB28"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其它小电器拆除</w:t>
            </w:r>
          </w:p>
        </w:tc>
        <w:tc>
          <w:tcPr>
            <w:tcW w:w="4200" w:type="dxa"/>
            <w:tcBorders>
              <w:top w:val="nil"/>
              <w:left w:val="nil"/>
              <w:bottom w:val="single" w:sz="4" w:space="0" w:color="000000"/>
              <w:right w:val="single" w:sz="4" w:space="0" w:color="000000"/>
            </w:tcBorders>
            <w:shd w:val="clear" w:color="auto" w:fill="auto"/>
            <w:vAlign w:val="center"/>
            <w:hideMark/>
          </w:tcPr>
          <w:p w14:paraId="51B02ED4" w14:textId="77777777" w:rsidR="007F5ED1" w:rsidRPr="007F5ED1" w:rsidRDefault="007F5ED1" w:rsidP="007F5ED1">
            <w:pPr>
              <w:widowControl/>
              <w:ind w:firstLine="420"/>
              <w:jc w:val="left"/>
              <w:rPr>
                <w:rFonts w:ascii="宋体" w:hAnsi="宋体" w:cs="Arial"/>
                <w:color w:val="FF0000"/>
                <w:kern w:val="0"/>
                <w:szCs w:val="21"/>
              </w:rPr>
            </w:pPr>
            <w:r w:rsidRPr="007F5ED1">
              <w:rPr>
                <w:rFonts w:ascii="宋体" w:hAnsi="宋体" w:cs="Arial" w:hint="eastAsia"/>
                <w:color w:val="FF0000"/>
                <w:kern w:val="0"/>
                <w:szCs w:val="21"/>
              </w:rPr>
              <w:t>1、拆走网络交换器</w:t>
            </w:r>
          </w:p>
        </w:tc>
        <w:tc>
          <w:tcPr>
            <w:tcW w:w="1240" w:type="dxa"/>
            <w:tcBorders>
              <w:top w:val="nil"/>
              <w:left w:val="nil"/>
              <w:bottom w:val="single" w:sz="4" w:space="0" w:color="000000"/>
              <w:right w:val="single" w:sz="4" w:space="0" w:color="000000"/>
            </w:tcBorders>
            <w:shd w:val="clear" w:color="auto" w:fill="auto"/>
            <w:vAlign w:val="center"/>
            <w:hideMark/>
          </w:tcPr>
          <w:p w14:paraId="6F0157ED"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套</w:t>
            </w:r>
          </w:p>
        </w:tc>
        <w:tc>
          <w:tcPr>
            <w:tcW w:w="1420" w:type="dxa"/>
            <w:tcBorders>
              <w:top w:val="nil"/>
              <w:left w:val="nil"/>
              <w:bottom w:val="single" w:sz="4" w:space="0" w:color="000000"/>
              <w:right w:val="single" w:sz="4" w:space="0" w:color="000000"/>
            </w:tcBorders>
            <w:shd w:val="clear" w:color="auto" w:fill="auto"/>
            <w:vAlign w:val="center"/>
            <w:hideMark/>
          </w:tcPr>
          <w:p w14:paraId="219701EE"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1</w:t>
            </w:r>
          </w:p>
        </w:tc>
      </w:tr>
      <w:tr w:rsidR="007F5ED1" w:rsidRPr="007F5ED1" w14:paraId="449557F7" w14:textId="77777777" w:rsidTr="007F5ED1">
        <w:trPr>
          <w:trHeight w:val="75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473BB410"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35</w:t>
            </w:r>
          </w:p>
        </w:tc>
        <w:tc>
          <w:tcPr>
            <w:tcW w:w="2140" w:type="dxa"/>
            <w:tcBorders>
              <w:top w:val="nil"/>
              <w:left w:val="nil"/>
              <w:bottom w:val="single" w:sz="4" w:space="0" w:color="000000"/>
              <w:right w:val="single" w:sz="4" w:space="0" w:color="000000"/>
            </w:tcBorders>
            <w:shd w:val="clear" w:color="auto" w:fill="auto"/>
            <w:vAlign w:val="center"/>
            <w:hideMark/>
          </w:tcPr>
          <w:p w14:paraId="58779A82"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备用电源及电池主机（柜）拆除</w:t>
            </w:r>
          </w:p>
        </w:tc>
        <w:tc>
          <w:tcPr>
            <w:tcW w:w="4200" w:type="dxa"/>
            <w:tcBorders>
              <w:top w:val="nil"/>
              <w:left w:val="nil"/>
              <w:bottom w:val="single" w:sz="4" w:space="0" w:color="000000"/>
              <w:right w:val="single" w:sz="4" w:space="0" w:color="000000"/>
            </w:tcBorders>
            <w:shd w:val="clear" w:color="auto" w:fill="auto"/>
            <w:vAlign w:val="center"/>
            <w:hideMark/>
          </w:tcPr>
          <w:p w14:paraId="7F6F5F1D" w14:textId="77777777" w:rsidR="007F5ED1" w:rsidRPr="007F5ED1" w:rsidRDefault="007F5ED1" w:rsidP="007F5ED1">
            <w:pPr>
              <w:widowControl/>
              <w:ind w:firstLine="420"/>
              <w:jc w:val="left"/>
              <w:rPr>
                <w:rFonts w:ascii="宋体" w:hAnsi="宋体" w:cs="Arial"/>
                <w:color w:val="FF0000"/>
                <w:kern w:val="0"/>
                <w:szCs w:val="21"/>
              </w:rPr>
            </w:pPr>
            <w:r w:rsidRPr="007F5ED1">
              <w:rPr>
                <w:rFonts w:ascii="宋体" w:hAnsi="宋体" w:cs="Arial" w:hint="eastAsia"/>
                <w:color w:val="FF0000"/>
                <w:kern w:val="0"/>
                <w:szCs w:val="21"/>
              </w:rPr>
              <w:t>1、拆除UPS电源</w:t>
            </w:r>
          </w:p>
        </w:tc>
        <w:tc>
          <w:tcPr>
            <w:tcW w:w="1240" w:type="dxa"/>
            <w:tcBorders>
              <w:top w:val="nil"/>
              <w:left w:val="nil"/>
              <w:bottom w:val="single" w:sz="4" w:space="0" w:color="000000"/>
              <w:right w:val="single" w:sz="4" w:space="0" w:color="000000"/>
            </w:tcBorders>
            <w:shd w:val="clear" w:color="auto" w:fill="auto"/>
            <w:vAlign w:val="center"/>
            <w:hideMark/>
          </w:tcPr>
          <w:p w14:paraId="6EA0DF55"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套</w:t>
            </w:r>
          </w:p>
        </w:tc>
        <w:tc>
          <w:tcPr>
            <w:tcW w:w="1420" w:type="dxa"/>
            <w:tcBorders>
              <w:top w:val="nil"/>
              <w:left w:val="nil"/>
              <w:bottom w:val="single" w:sz="4" w:space="0" w:color="000000"/>
              <w:right w:val="single" w:sz="4" w:space="0" w:color="000000"/>
            </w:tcBorders>
            <w:shd w:val="clear" w:color="auto" w:fill="auto"/>
            <w:vAlign w:val="center"/>
            <w:hideMark/>
          </w:tcPr>
          <w:p w14:paraId="2CA4AD33" w14:textId="77777777" w:rsidR="007F5ED1" w:rsidRPr="007F5ED1" w:rsidRDefault="007F5ED1" w:rsidP="007F5ED1">
            <w:pPr>
              <w:widowControl/>
              <w:ind w:firstLine="420"/>
              <w:jc w:val="center"/>
              <w:rPr>
                <w:rFonts w:ascii="宋体" w:hAnsi="宋体" w:cs="Arial"/>
                <w:color w:val="FF0000"/>
                <w:kern w:val="0"/>
                <w:szCs w:val="21"/>
              </w:rPr>
            </w:pPr>
            <w:r w:rsidRPr="007F5ED1">
              <w:rPr>
                <w:rFonts w:ascii="宋体" w:hAnsi="宋体" w:cs="Arial" w:hint="eastAsia"/>
                <w:color w:val="FF0000"/>
                <w:kern w:val="0"/>
                <w:szCs w:val="21"/>
              </w:rPr>
              <w:t>1</w:t>
            </w:r>
          </w:p>
        </w:tc>
      </w:tr>
      <w:tr w:rsidR="007F5ED1" w:rsidRPr="007F5ED1" w14:paraId="59E0F1A9" w14:textId="77777777" w:rsidTr="007F5ED1">
        <w:trPr>
          <w:trHeight w:val="75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305C81C9"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lastRenderedPageBreak/>
              <w:t>36</w:t>
            </w:r>
          </w:p>
        </w:tc>
        <w:tc>
          <w:tcPr>
            <w:tcW w:w="2140" w:type="dxa"/>
            <w:tcBorders>
              <w:top w:val="nil"/>
              <w:left w:val="nil"/>
              <w:bottom w:val="single" w:sz="4" w:space="0" w:color="000000"/>
              <w:right w:val="single" w:sz="4" w:space="0" w:color="000000"/>
            </w:tcBorders>
            <w:shd w:val="clear" w:color="auto" w:fill="auto"/>
            <w:vAlign w:val="center"/>
            <w:hideMark/>
          </w:tcPr>
          <w:p w14:paraId="67EBDACD"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成套淋浴器、整体淋浴间拆除</w:t>
            </w:r>
          </w:p>
        </w:tc>
        <w:tc>
          <w:tcPr>
            <w:tcW w:w="4200" w:type="dxa"/>
            <w:tcBorders>
              <w:top w:val="nil"/>
              <w:left w:val="nil"/>
              <w:bottom w:val="single" w:sz="4" w:space="0" w:color="000000"/>
              <w:right w:val="single" w:sz="4" w:space="0" w:color="000000"/>
            </w:tcBorders>
            <w:shd w:val="clear" w:color="auto" w:fill="auto"/>
            <w:vAlign w:val="center"/>
            <w:hideMark/>
          </w:tcPr>
          <w:p w14:paraId="5E35E20F" w14:textId="77777777" w:rsidR="007F5ED1" w:rsidRPr="00FC15DE" w:rsidRDefault="007F5ED1" w:rsidP="007F5ED1">
            <w:pPr>
              <w:widowControl/>
              <w:ind w:firstLine="420"/>
              <w:jc w:val="left"/>
              <w:rPr>
                <w:rFonts w:ascii="宋体" w:hAnsi="宋体" w:cs="Arial"/>
                <w:color w:val="FF0000"/>
                <w:kern w:val="0"/>
                <w:szCs w:val="21"/>
              </w:rPr>
            </w:pPr>
            <w:r w:rsidRPr="00FC15DE">
              <w:rPr>
                <w:rFonts w:ascii="宋体" w:hAnsi="宋体" w:cs="Arial" w:hint="eastAsia"/>
                <w:color w:val="FF0000"/>
                <w:kern w:val="0"/>
                <w:szCs w:val="21"/>
              </w:rPr>
              <w:t>1、拆除整体淋浴器</w:t>
            </w:r>
          </w:p>
        </w:tc>
        <w:tc>
          <w:tcPr>
            <w:tcW w:w="1240" w:type="dxa"/>
            <w:tcBorders>
              <w:top w:val="nil"/>
              <w:left w:val="nil"/>
              <w:bottom w:val="single" w:sz="4" w:space="0" w:color="000000"/>
              <w:right w:val="single" w:sz="4" w:space="0" w:color="000000"/>
            </w:tcBorders>
            <w:shd w:val="clear" w:color="auto" w:fill="auto"/>
            <w:vAlign w:val="center"/>
            <w:hideMark/>
          </w:tcPr>
          <w:p w14:paraId="542E2F64"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套</w:t>
            </w:r>
          </w:p>
        </w:tc>
        <w:tc>
          <w:tcPr>
            <w:tcW w:w="1420" w:type="dxa"/>
            <w:tcBorders>
              <w:top w:val="nil"/>
              <w:left w:val="nil"/>
              <w:bottom w:val="single" w:sz="4" w:space="0" w:color="000000"/>
              <w:right w:val="single" w:sz="4" w:space="0" w:color="000000"/>
            </w:tcBorders>
            <w:shd w:val="clear" w:color="auto" w:fill="auto"/>
            <w:vAlign w:val="center"/>
            <w:hideMark/>
          </w:tcPr>
          <w:p w14:paraId="0ADCF648"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1</w:t>
            </w:r>
          </w:p>
        </w:tc>
      </w:tr>
      <w:tr w:rsidR="007F5ED1" w:rsidRPr="007F5ED1" w14:paraId="323AC87A"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25A3C181"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37</w:t>
            </w:r>
          </w:p>
        </w:tc>
        <w:tc>
          <w:tcPr>
            <w:tcW w:w="2140" w:type="dxa"/>
            <w:tcBorders>
              <w:top w:val="nil"/>
              <w:left w:val="nil"/>
              <w:bottom w:val="single" w:sz="4" w:space="0" w:color="000000"/>
              <w:right w:val="single" w:sz="4" w:space="0" w:color="000000"/>
            </w:tcBorders>
            <w:shd w:val="clear" w:color="auto" w:fill="auto"/>
            <w:vAlign w:val="center"/>
            <w:hideMark/>
          </w:tcPr>
          <w:p w14:paraId="164334ED"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卫生器具拆除</w:t>
            </w:r>
          </w:p>
        </w:tc>
        <w:tc>
          <w:tcPr>
            <w:tcW w:w="4200" w:type="dxa"/>
            <w:tcBorders>
              <w:top w:val="nil"/>
              <w:left w:val="nil"/>
              <w:bottom w:val="single" w:sz="4" w:space="0" w:color="000000"/>
              <w:right w:val="single" w:sz="4" w:space="0" w:color="000000"/>
            </w:tcBorders>
            <w:shd w:val="clear" w:color="auto" w:fill="auto"/>
            <w:vAlign w:val="center"/>
            <w:hideMark/>
          </w:tcPr>
          <w:p w14:paraId="2B523161" w14:textId="77777777" w:rsidR="007F5ED1" w:rsidRPr="00FC15DE" w:rsidRDefault="007F5ED1" w:rsidP="007F5ED1">
            <w:pPr>
              <w:widowControl/>
              <w:ind w:firstLine="420"/>
              <w:jc w:val="left"/>
              <w:rPr>
                <w:rFonts w:ascii="宋体" w:hAnsi="宋体" w:cs="Arial"/>
                <w:color w:val="FF0000"/>
                <w:kern w:val="0"/>
                <w:szCs w:val="21"/>
              </w:rPr>
            </w:pPr>
            <w:r w:rsidRPr="00FC15DE">
              <w:rPr>
                <w:rFonts w:ascii="宋体" w:hAnsi="宋体" w:cs="Arial" w:hint="eastAsia"/>
                <w:color w:val="FF0000"/>
                <w:kern w:val="0"/>
                <w:szCs w:val="21"/>
              </w:rPr>
              <w:t>1、拆除立柱式陶瓷洗手盆</w:t>
            </w:r>
          </w:p>
        </w:tc>
        <w:tc>
          <w:tcPr>
            <w:tcW w:w="1240" w:type="dxa"/>
            <w:tcBorders>
              <w:top w:val="nil"/>
              <w:left w:val="nil"/>
              <w:bottom w:val="single" w:sz="4" w:space="0" w:color="000000"/>
              <w:right w:val="single" w:sz="4" w:space="0" w:color="000000"/>
            </w:tcBorders>
            <w:shd w:val="clear" w:color="auto" w:fill="auto"/>
            <w:vAlign w:val="center"/>
            <w:hideMark/>
          </w:tcPr>
          <w:p w14:paraId="0B3D2272"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组</w:t>
            </w:r>
          </w:p>
        </w:tc>
        <w:tc>
          <w:tcPr>
            <w:tcW w:w="1420" w:type="dxa"/>
            <w:tcBorders>
              <w:top w:val="nil"/>
              <w:left w:val="nil"/>
              <w:bottom w:val="single" w:sz="4" w:space="0" w:color="000000"/>
              <w:right w:val="single" w:sz="4" w:space="0" w:color="000000"/>
            </w:tcBorders>
            <w:shd w:val="clear" w:color="auto" w:fill="auto"/>
            <w:vAlign w:val="center"/>
            <w:hideMark/>
          </w:tcPr>
          <w:p w14:paraId="435F187A"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1</w:t>
            </w:r>
          </w:p>
        </w:tc>
      </w:tr>
      <w:tr w:rsidR="007F5ED1" w:rsidRPr="007F5ED1" w14:paraId="710261AA"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1429C71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38</w:t>
            </w:r>
          </w:p>
        </w:tc>
        <w:tc>
          <w:tcPr>
            <w:tcW w:w="2140" w:type="dxa"/>
            <w:tcBorders>
              <w:top w:val="nil"/>
              <w:left w:val="nil"/>
              <w:bottom w:val="single" w:sz="4" w:space="0" w:color="000000"/>
              <w:right w:val="single" w:sz="4" w:space="0" w:color="000000"/>
            </w:tcBorders>
            <w:shd w:val="clear" w:color="auto" w:fill="auto"/>
            <w:vAlign w:val="center"/>
            <w:hideMark/>
          </w:tcPr>
          <w:p w14:paraId="21C77DDF"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卫生器具拆除</w:t>
            </w:r>
          </w:p>
        </w:tc>
        <w:tc>
          <w:tcPr>
            <w:tcW w:w="4200" w:type="dxa"/>
            <w:tcBorders>
              <w:top w:val="nil"/>
              <w:left w:val="nil"/>
              <w:bottom w:val="single" w:sz="4" w:space="0" w:color="000000"/>
              <w:right w:val="single" w:sz="4" w:space="0" w:color="000000"/>
            </w:tcBorders>
            <w:shd w:val="clear" w:color="auto" w:fill="auto"/>
            <w:vAlign w:val="center"/>
            <w:hideMark/>
          </w:tcPr>
          <w:p w14:paraId="7D34968B" w14:textId="77777777" w:rsidR="007F5ED1" w:rsidRPr="00FC15DE" w:rsidRDefault="007F5ED1" w:rsidP="007F5ED1">
            <w:pPr>
              <w:widowControl/>
              <w:ind w:firstLine="420"/>
              <w:jc w:val="left"/>
              <w:rPr>
                <w:rFonts w:ascii="宋体" w:hAnsi="宋体" w:cs="Arial"/>
                <w:color w:val="FF0000"/>
                <w:kern w:val="0"/>
                <w:szCs w:val="21"/>
              </w:rPr>
            </w:pPr>
            <w:r w:rsidRPr="00FC15DE">
              <w:rPr>
                <w:rFonts w:ascii="宋体" w:hAnsi="宋体" w:cs="Arial" w:hint="eastAsia"/>
                <w:color w:val="FF0000"/>
                <w:kern w:val="0"/>
                <w:szCs w:val="21"/>
              </w:rPr>
              <w:t>1、拆除蹲便器、水箱及其组件</w:t>
            </w:r>
          </w:p>
        </w:tc>
        <w:tc>
          <w:tcPr>
            <w:tcW w:w="1240" w:type="dxa"/>
            <w:tcBorders>
              <w:top w:val="nil"/>
              <w:left w:val="nil"/>
              <w:bottom w:val="single" w:sz="4" w:space="0" w:color="000000"/>
              <w:right w:val="single" w:sz="4" w:space="0" w:color="000000"/>
            </w:tcBorders>
            <w:shd w:val="clear" w:color="auto" w:fill="auto"/>
            <w:vAlign w:val="center"/>
            <w:hideMark/>
          </w:tcPr>
          <w:p w14:paraId="65805E16"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组</w:t>
            </w:r>
          </w:p>
        </w:tc>
        <w:tc>
          <w:tcPr>
            <w:tcW w:w="1420" w:type="dxa"/>
            <w:tcBorders>
              <w:top w:val="nil"/>
              <w:left w:val="nil"/>
              <w:bottom w:val="single" w:sz="4" w:space="0" w:color="000000"/>
              <w:right w:val="single" w:sz="4" w:space="0" w:color="000000"/>
            </w:tcBorders>
            <w:shd w:val="clear" w:color="auto" w:fill="auto"/>
            <w:vAlign w:val="center"/>
            <w:hideMark/>
          </w:tcPr>
          <w:p w14:paraId="08A65B1F"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1</w:t>
            </w:r>
          </w:p>
        </w:tc>
      </w:tr>
      <w:tr w:rsidR="007F5ED1" w:rsidRPr="007F5ED1" w14:paraId="3F99C490" w14:textId="77777777" w:rsidTr="007F5ED1">
        <w:trPr>
          <w:trHeight w:val="514"/>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0369B9D0"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39</w:t>
            </w:r>
          </w:p>
        </w:tc>
        <w:tc>
          <w:tcPr>
            <w:tcW w:w="2140" w:type="dxa"/>
            <w:tcBorders>
              <w:top w:val="nil"/>
              <w:left w:val="nil"/>
              <w:bottom w:val="single" w:sz="4" w:space="0" w:color="000000"/>
              <w:right w:val="single" w:sz="4" w:space="0" w:color="000000"/>
            </w:tcBorders>
            <w:shd w:val="clear" w:color="auto" w:fill="auto"/>
            <w:vAlign w:val="center"/>
            <w:hideMark/>
          </w:tcPr>
          <w:p w14:paraId="0A0A0834"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给排水附件拆除</w:t>
            </w:r>
          </w:p>
        </w:tc>
        <w:tc>
          <w:tcPr>
            <w:tcW w:w="4200" w:type="dxa"/>
            <w:tcBorders>
              <w:top w:val="nil"/>
              <w:left w:val="nil"/>
              <w:bottom w:val="single" w:sz="4" w:space="0" w:color="000000"/>
              <w:right w:val="single" w:sz="4" w:space="0" w:color="000000"/>
            </w:tcBorders>
            <w:shd w:val="clear" w:color="auto" w:fill="auto"/>
            <w:vAlign w:val="center"/>
            <w:hideMark/>
          </w:tcPr>
          <w:p w14:paraId="3DE969BD" w14:textId="77777777" w:rsidR="007F5ED1" w:rsidRPr="00FC15DE" w:rsidRDefault="007F5ED1" w:rsidP="007F5ED1">
            <w:pPr>
              <w:widowControl/>
              <w:ind w:firstLine="420"/>
              <w:jc w:val="left"/>
              <w:rPr>
                <w:rFonts w:ascii="宋体" w:hAnsi="宋体" w:cs="Arial"/>
                <w:color w:val="FF0000"/>
                <w:kern w:val="0"/>
                <w:szCs w:val="21"/>
              </w:rPr>
            </w:pPr>
            <w:r w:rsidRPr="00FC15DE">
              <w:rPr>
                <w:rFonts w:ascii="宋体" w:hAnsi="宋体" w:cs="Arial" w:hint="eastAsia"/>
                <w:color w:val="FF0000"/>
                <w:kern w:val="0"/>
                <w:szCs w:val="21"/>
              </w:rPr>
              <w:t>1、拆除给排水附件</w:t>
            </w:r>
          </w:p>
        </w:tc>
        <w:tc>
          <w:tcPr>
            <w:tcW w:w="1240" w:type="dxa"/>
            <w:tcBorders>
              <w:top w:val="nil"/>
              <w:left w:val="nil"/>
              <w:bottom w:val="single" w:sz="4" w:space="0" w:color="000000"/>
              <w:right w:val="single" w:sz="4" w:space="0" w:color="000000"/>
            </w:tcBorders>
            <w:shd w:val="clear" w:color="auto" w:fill="auto"/>
            <w:vAlign w:val="center"/>
            <w:hideMark/>
          </w:tcPr>
          <w:p w14:paraId="3E8A5000"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套</w:t>
            </w:r>
          </w:p>
        </w:tc>
        <w:tc>
          <w:tcPr>
            <w:tcW w:w="1420" w:type="dxa"/>
            <w:tcBorders>
              <w:top w:val="nil"/>
              <w:left w:val="nil"/>
              <w:bottom w:val="single" w:sz="4" w:space="0" w:color="000000"/>
              <w:right w:val="single" w:sz="4" w:space="0" w:color="000000"/>
            </w:tcBorders>
            <w:shd w:val="clear" w:color="auto" w:fill="auto"/>
            <w:vAlign w:val="center"/>
            <w:hideMark/>
          </w:tcPr>
          <w:p w14:paraId="5B2BEFC2"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1</w:t>
            </w:r>
          </w:p>
        </w:tc>
      </w:tr>
      <w:tr w:rsidR="007F5ED1" w:rsidRPr="007F5ED1" w14:paraId="660A11F7"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09168F0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40</w:t>
            </w:r>
          </w:p>
        </w:tc>
        <w:tc>
          <w:tcPr>
            <w:tcW w:w="2140" w:type="dxa"/>
            <w:tcBorders>
              <w:top w:val="nil"/>
              <w:left w:val="nil"/>
              <w:bottom w:val="single" w:sz="4" w:space="0" w:color="000000"/>
              <w:right w:val="single" w:sz="4" w:space="0" w:color="000000"/>
            </w:tcBorders>
            <w:shd w:val="clear" w:color="auto" w:fill="auto"/>
            <w:vAlign w:val="center"/>
            <w:hideMark/>
          </w:tcPr>
          <w:p w14:paraId="417A84D1"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卫生器具拆除</w:t>
            </w:r>
          </w:p>
        </w:tc>
        <w:tc>
          <w:tcPr>
            <w:tcW w:w="4200" w:type="dxa"/>
            <w:tcBorders>
              <w:top w:val="nil"/>
              <w:left w:val="nil"/>
              <w:bottom w:val="single" w:sz="4" w:space="0" w:color="000000"/>
              <w:right w:val="single" w:sz="4" w:space="0" w:color="000000"/>
            </w:tcBorders>
            <w:shd w:val="clear" w:color="auto" w:fill="auto"/>
            <w:vAlign w:val="center"/>
            <w:hideMark/>
          </w:tcPr>
          <w:p w14:paraId="14462E61" w14:textId="77777777" w:rsidR="007F5ED1" w:rsidRPr="00FC15DE" w:rsidRDefault="007F5ED1" w:rsidP="007F5ED1">
            <w:pPr>
              <w:widowControl/>
              <w:ind w:firstLine="420"/>
              <w:jc w:val="left"/>
              <w:rPr>
                <w:rFonts w:ascii="宋体" w:hAnsi="宋体" w:cs="Arial"/>
                <w:color w:val="FF0000"/>
                <w:kern w:val="0"/>
                <w:szCs w:val="21"/>
              </w:rPr>
            </w:pPr>
            <w:r w:rsidRPr="00FC15DE">
              <w:rPr>
                <w:rFonts w:ascii="宋体" w:hAnsi="宋体" w:cs="Arial" w:hint="eastAsia"/>
                <w:color w:val="FF0000"/>
                <w:kern w:val="0"/>
                <w:szCs w:val="21"/>
              </w:rPr>
              <w:t>1、拆除不锈钢洗手</w:t>
            </w:r>
            <w:proofErr w:type="gramStart"/>
            <w:r w:rsidRPr="00FC15DE">
              <w:rPr>
                <w:rFonts w:ascii="宋体" w:hAnsi="宋体" w:cs="Arial" w:hint="eastAsia"/>
                <w:color w:val="FF0000"/>
                <w:kern w:val="0"/>
                <w:szCs w:val="21"/>
              </w:rPr>
              <w:t>盆及其</w:t>
            </w:r>
            <w:proofErr w:type="gramEnd"/>
            <w:r w:rsidRPr="00FC15DE">
              <w:rPr>
                <w:rFonts w:ascii="宋体" w:hAnsi="宋体" w:cs="Arial" w:hint="eastAsia"/>
                <w:color w:val="FF0000"/>
                <w:kern w:val="0"/>
                <w:szCs w:val="21"/>
              </w:rPr>
              <w:t>附件</w:t>
            </w:r>
          </w:p>
        </w:tc>
        <w:tc>
          <w:tcPr>
            <w:tcW w:w="1240" w:type="dxa"/>
            <w:tcBorders>
              <w:top w:val="nil"/>
              <w:left w:val="nil"/>
              <w:bottom w:val="single" w:sz="4" w:space="0" w:color="000000"/>
              <w:right w:val="single" w:sz="4" w:space="0" w:color="000000"/>
            </w:tcBorders>
            <w:shd w:val="clear" w:color="auto" w:fill="auto"/>
            <w:vAlign w:val="center"/>
            <w:hideMark/>
          </w:tcPr>
          <w:p w14:paraId="636DFAA8"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组</w:t>
            </w:r>
          </w:p>
        </w:tc>
        <w:tc>
          <w:tcPr>
            <w:tcW w:w="1420" w:type="dxa"/>
            <w:tcBorders>
              <w:top w:val="nil"/>
              <w:left w:val="nil"/>
              <w:bottom w:val="single" w:sz="4" w:space="0" w:color="000000"/>
              <w:right w:val="single" w:sz="4" w:space="0" w:color="000000"/>
            </w:tcBorders>
            <w:shd w:val="clear" w:color="auto" w:fill="auto"/>
            <w:vAlign w:val="center"/>
            <w:hideMark/>
          </w:tcPr>
          <w:p w14:paraId="0D35DA72"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4</w:t>
            </w:r>
          </w:p>
        </w:tc>
      </w:tr>
      <w:tr w:rsidR="007F5ED1" w:rsidRPr="007F5ED1" w14:paraId="5C10F815"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2B6026AB"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41</w:t>
            </w:r>
          </w:p>
        </w:tc>
        <w:tc>
          <w:tcPr>
            <w:tcW w:w="2140" w:type="dxa"/>
            <w:tcBorders>
              <w:top w:val="nil"/>
              <w:left w:val="nil"/>
              <w:bottom w:val="single" w:sz="4" w:space="0" w:color="000000"/>
              <w:right w:val="single" w:sz="4" w:space="0" w:color="000000"/>
            </w:tcBorders>
            <w:shd w:val="clear" w:color="auto" w:fill="auto"/>
            <w:vAlign w:val="center"/>
            <w:hideMark/>
          </w:tcPr>
          <w:p w14:paraId="22B84437"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卫生器具拆除</w:t>
            </w:r>
          </w:p>
        </w:tc>
        <w:tc>
          <w:tcPr>
            <w:tcW w:w="4200" w:type="dxa"/>
            <w:tcBorders>
              <w:top w:val="nil"/>
              <w:left w:val="nil"/>
              <w:bottom w:val="single" w:sz="4" w:space="0" w:color="000000"/>
              <w:right w:val="single" w:sz="4" w:space="0" w:color="000000"/>
            </w:tcBorders>
            <w:shd w:val="clear" w:color="auto" w:fill="auto"/>
            <w:vAlign w:val="center"/>
            <w:hideMark/>
          </w:tcPr>
          <w:p w14:paraId="121DC082" w14:textId="77777777" w:rsidR="007F5ED1" w:rsidRPr="00FC15DE" w:rsidRDefault="007F5ED1" w:rsidP="007F5ED1">
            <w:pPr>
              <w:widowControl/>
              <w:ind w:firstLine="420"/>
              <w:jc w:val="left"/>
              <w:rPr>
                <w:rFonts w:ascii="宋体" w:hAnsi="宋体" w:cs="Arial"/>
                <w:color w:val="FF0000"/>
                <w:kern w:val="0"/>
                <w:szCs w:val="21"/>
              </w:rPr>
            </w:pPr>
            <w:r w:rsidRPr="00FC15DE">
              <w:rPr>
                <w:rFonts w:ascii="宋体" w:hAnsi="宋体" w:cs="Arial" w:hint="eastAsia"/>
                <w:color w:val="FF0000"/>
                <w:kern w:val="0"/>
                <w:szCs w:val="21"/>
              </w:rPr>
              <w:t>1、拆除PP水盆及其附件</w:t>
            </w:r>
          </w:p>
        </w:tc>
        <w:tc>
          <w:tcPr>
            <w:tcW w:w="1240" w:type="dxa"/>
            <w:tcBorders>
              <w:top w:val="nil"/>
              <w:left w:val="nil"/>
              <w:bottom w:val="single" w:sz="4" w:space="0" w:color="000000"/>
              <w:right w:val="single" w:sz="4" w:space="0" w:color="000000"/>
            </w:tcBorders>
            <w:shd w:val="clear" w:color="auto" w:fill="auto"/>
            <w:vAlign w:val="center"/>
            <w:hideMark/>
          </w:tcPr>
          <w:p w14:paraId="1A6EFC7E"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组</w:t>
            </w:r>
          </w:p>
        </w:tc>
        <w:tc>
          <w:tcPr>
            <w:tcW w:w="1420" w:type="dxa"/>
            <w:tcBorders>
              <w:top w:val="nil"/>
              <w:left w:val="nil"/>
              <w:bottom w:val="single" w:sz="4" w:space="0" w:color="000000"/>
              <w:right w:val="single" w:sz="4" w:space="0" w:color="000000"/>
            </w:tcBorders>
            <w:shd w:val="clear" w:color="auto" w:fill="auto"/>
            <w:vAlign w:val="center"/>
            <w:hideMark/>
          </w:tcPr>
          <w:p w14:paraId="2ED92945"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1</w:t>
            </w:r>
          </w:p>
        </w:tc>
      </w:tr>
      <w:tr w:rsidR="007F5ED1" w:rsidRPr="007F5ED1" w14:paraId="728FEE6D"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120A2A6E"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42</w:t>
            </w:r>
          </w:p>
        </w:tc>
        <w:tc>
          <w:tcPr>
            <w:tcW w:w="2140" w:type="dxa"/>
            <w:tcBorders>
              <w:top w:val="nil"/>
              <w:left w:val="nil"/>
              <w:bottom w:val="single" w:sz="4" w:space="0" w:color="000000"/>
              <w:right w:val="single" w:sz="4" w:space="0" w:color="000000"/>
            </w:tcBorders>
            <w:shd w:val="clear" w:color="auto" w:fill="auto"/>
            <w:vAlign w:val="center"/>
            <w:hideMark/>
          </w:tcPr>
          <w:p w14:paraId="2B0A678C"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卫生器具拆除</w:t>
            </w:r>
          </w:p>
        </w:tc>
        <w:tc>
          <w:tcPr>
            <w:tcW w:w="4200" w:type="dxa"/>
            <w:tcBorders>
              <w:top w:val="nil"/>
              <w:left w:val="nil"/>
              <w:bottom w:val="single" w:sz="4" w:space="0" w:color="000000"/>
              <w:right w:val="single" w:sz="4" w:space="0" w:color="000000"/>
            </w:tcBorders>
            <w:shd w:val="clear" w:color="auto" w:fill="auto"/>
            <w:vAlign w:val="center"/>
            <w:hideMark/>
          </w:tcPr>
          <w:p w14:paraId="4933386E" w14:textId="77777777" w:rsidR="007F5ED1" w:rsidRPr="00FC15DE" w:rsidRDefault="007F5ED1" w:rsidP="007F5ED1">
            <w:pPr>
              <w:widowControl/>
              <w:ind w:firstLine="420"/>
              <w:jc w:val="left"/>
              <w:rPr>
                <w:rFonts w:ascii="宋体" w:hAnsi="宋体" w:cs="Arial"/>
                <w:color w:val="FF0000"/>
                <w:kern w:val="0"/>
                <w:szCs w:val="21"/>
              </w:rPr>
            </w:pPr>
            <w:r w:rsidRPr="00FC15DE">
              <w:rPr>
                <w:rFonts w:ascii="宋体" w:hAnsi="宋体" w:cs="Arial" w:hint="eastAsia"/>
                <w:color w:val="FF0000"/>
                <w:kern w:val="0"/>
                <w:szCs w:val="21"/>
              </w:rPr>
              <w:t>1、拆除拖把池及其他附件</w:t>
            </w:r>
          </w:p>
        </w:tc>
        <w:tc>
          <w:tcPr>
            <w:tcW w:w="1240" w:type="dxa"/>
            <w:tcBorders>
              <w:top w:val="nil"/>
              <w:left w:val="nil"/>
              <w:bottom w:val="single" w:sz="4" w:space="0" w:color="000000"/>
              <w:right w:val="single" w:sz="4" w:space="0" w:color="000000"/>
            </w:tcBorders>
            <w:shd w:val="clear" w:color="auto" w:fill="auto"/>
            <w:vAlign w:val="center"/>
            <w:hideMark/>
          </w:tcPr>
          <w:p w14:paraId="4D08B43E"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组</w:t>
            </w:r>
          </w:p>
        </w:tc>
        <w:tc>
          <w:tcPr>
            <w:tcW w:w="1420" w:type="dxa"/>
            <w:tcBorders>
              <w:top w:val="nil"/>
              <w:left w:val="nil"/>
              <w:bottom w:val="single" w:sz="4" w:space="0" w:color="000000"/>
              <w:right w:val="single" w:sz="4" w:space="0" w:color="000000"/>
            </w:tcBorders>
            <w:shd w:val="clear" w:color="auto" w:fill="auto"/>
            <w:vAlign w:val="center"/>
            <w:hideMark/>
          </w:tcPr>
          <w:p w14:paraId="61F79805"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5</w:t>
            </w:r>
          </w:p>
        </w:tc>
      </w:tr>
      <w:tr w:rsidR="007F5ED1" w:rsidRPr="007F5ED1" w14:paraId="2EE0EBB4" w14:textId="77777777" w:rsidTr="007F5ED1">
        <w:trPr>
          <w:trHeight w:val="514"/>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16BABA0B"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43</w:t>
            </w:r>
          </w:p>
        </w:tc>
        <w:tc>
          <w:tcPr>
            <w:tcW w:w="2140" w:type="dxa"/>
            <w:tcBorders>
              <w:top w:val="nil"/>
              <w:left w:val="nil"/>
              <w:bottom w:val="single" w:sz="4" w:space="0" w:color="000000"/>
              <w:right w:val="single" w:sz="4" w:space="0" w:color="000000"/>
            </w:tcBorders>
            <w:shd w:val="clear" w:color="auto" w:fill="auto"/>
            <w:vAlign w:val="center"/>
            <w:hideMark/>
          </w:tcPr>
          <w:p w14:paraId="148007F3"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给排水附件拆除</w:t>
            </w:r>
          </w:p>
        </w:tc>
        <w:tc>
          <w:tcPr>
            <w:tcW w:w="4200" w:type="dxa"/>
            <w:tcBorders>
              <w:top w:val="nil"/>
              <w:left w:val="nil"/>
              <w:bottom w:val="single" w:sz="4" w:space="0" w:color="000000"/>
              <w:right w:val="single" w:sz="4" w:space="0" w:color="000000"/>
            </w:tcBorders>
            <w:shd w:val="clear" w:color="auto" w:fill="auto"/>
            <w:vAlign w:val="center"/>
            <w:hideMark/>
          </w:tcPr>
          <w:p w14:paraId="0EBDA17D" w14:textId="77777777" w:rsidR="007F5ED1" w:rsidRPr="00FC15DE" w:rsidRDefault="007F5ED1" w:rsidP="007F5ED1">
            <w:pPr>
              <w:widowControl/>
              <w:ind w:firstLine="420"/>
              <w:jc w:val="left"/>
              <w:rPr>
                <w:rFonts w:ascii="宋体" w:hAnsi="宋体" w:cs="Arial"/>
                <w:color w:val="FF0000"/>
                <w:kern w:val="0"/>
                <w:szCs w:val="21"/>
              </w:rPr>
            </w:pPr>
            <w:r w:rsidRPr="00FC15DE">
              <w:rPr>
                <w:rFonts w:ascii="宋体" w:hAnsi="宋体" w:cs="Arial" w:hint="eastAsia"/>
                <w:color w:val="FF0000"/>
                <w:kern w:val="0"/>
                <w:szCs w:val="21"/>
              </w:rPr>
              <w:t>1、拆除感应水龙头及其他附件</w:t>
            </w:r>
          </w:p>
        </w:tc>
        <w:tc>
          <w:tcPr>
            <w:tcW w:w="1240" w:type="dxa"/>
            <w:tcBorders>
              <w:top w:val="nil"/>
              <w:left w:val="nil"/>
              <w:bottom w:val="single" w:sz="4" w:space="0" w:color="000000"/>
              <w:right w:val="single" w:sz="4" w:space="0" w:color="000000"/>
            </w:tcBorders>
            <w:shd w:val="clear" w:color="auto" w:fill="auto"/>
            <w:vAlign w:val="center"/>
            <w:hideMark/>
          </w:tcPr>
          <w:p w14:paraId="1BE8F255" w14:textId="77777777" w:rsidR="007F5ED1" w:rsidRPr="00FC15DE" w:rsidRDefault="007F5ED1" w:rsidP="007F5ED1">
            <w:pPr>
              <w:widowControl/>
              <w:ind w:firstLine="420"/>
              <w:jc w:val="center"/>
              <w:rPr>
                <w:rFonts w:ascii="宋体" w:hAnsi="宋体" w:cs="Arial"/>
                <w:color w:val="FF0000"/>
                <w:kern w:val="0"/>
                <w:szCs w:val="21"/>
              </w:rPr>
            </w:pPr>
            <w:proofErr w:type="gramStart"/>
            <w:r w:rsidRPr="00FC15DE">
              <w:rPr>
                <w:rFonts w:ascii="宋体" w:hAnsi="宋体" w:cs="Arial" w:hint="eastAsia"/>
                <w:color w:val="FF0000"/>
                <w:kern w:val="0"/>
                <w:szCs w:val="21"/>
              </w:rPr>
              <w:t>个</w:t>
            </w:r>
            <w:proofErr w:type="gramEnd"/>
          </w:p>
        </w:tc>
        <w:tc>
          <w:tcPr>
            <w:tcW w:w="1420" w:type="dxa"/>
            <w:tcBorders>
              <w:top w:val="nil"/>
              <w:left w:val="nil"/>
              <w:bottom w:val="single" w:sz="4" w:space="0" w:color="000000"/>
              <w:right w:val="single" w:sz="4" w:space="0" w:color="000000"/>
            </w:tcBorders>
            <w:shd w:val="clear" w:color="auto" w:fill="auto"/>
            <w:vAlign w:val="center"/>
            <w:hideMark/>
          </w:tcPr>
          <w:p w14:paraId="52A56A04"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10</w:t>
            </w:r>
          </w:p>
        </w:tc>
      </w:tr>
      <w:tr w:rsidR="007F5ED1" w:rsidRPr="007F5ED1" w14:paraId="30AED8F3" w14:textId="77777777" w:rsidTr="007F5ED1">
        <w:trPr>
          <w:trHeight w:val="75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05BF207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44</w:t>
            </w:r>
          </w:p>
        </w:tc>
        <w:tc>
          <w:tcPr>
            <w:tcW w:w="2140" w:type="dxa"/>
            <w:tcBorders>
              <w:top w:val="nil"/>
              <w:left w:val="nil"/>
              <w:bottom w:val="single" w:sz="4" w:space="0" w:color="000000"/>
              <w:right w:val="single" w:sz="4" w:space="0" w:color="000000"/>
            </w:tcBorders>
            <w:shd w:val="clear" w:color="auto" w:fill="auto"/>
            <w:vAlign w:val="center"/>
            <w:hideMark/>
          </w:tcPr>
          <w:p w14:paraId="104D91C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水喷淋（雾）喷头拆除</w:t>
            </w:r>
          </w:p>
        </w:tc>
        <w:tc>
          <w:tcPr>
            <w:tcW w:w="4200" w:type="dxa"/>
            <w:tcBorders>
              <w:top w:val="nil"/>
              <w:left w:val="nil"/>
              <w:bottom w:val="single" w:sz="4" w:space="0" w:color="000000"/>
              <w:right w:val="single" w:sz="4" w:space="0" w:color="000000"/>
            </w:tcBorders>
            <w:shd w:val="clear" w:color="auto" w:fill="auto"/>
            <w:vAlign w:val="center"/>
            <w:hideMark/>
          </w:tcPr>
          <w:p w14:paraId="0ADD841D"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1、拆除吸顶式紧急喷淋</w:t>
            </w:r>
          </w:p>
        </w:tc>
        <w:tc>
          <w:tcPr>
            <w:tcW w:w="1240" w:type="dxa"/>
            <w:tcBorders>
              <w:top w:val="nil"/>
              <w:left w:val="nil"/>
              <w:bottom w:val="single" w:sz="4" w:space="0" w:color="000000"/>
              <w:right w:val="single" w:sz="4" w:space="0" w:color="000000"/>
            </w:tcBorders>
            <w:shd w:val="clear" w:color="auto" w:fill="auto"/>
            <w:vAlign w:val="center"/>
            <w:hideMark/>
          </w:tcPr>
          <w:p w14:paraId="6F220EB2" w14:textId="77777777" w:rsidR="007F5ED1" w:rsidRPr="007F5ED1" w:rsidRDefault="007F5ED1" w:rsidP="007F5ED1">
            <w:pPr>
              <w:widowControl/>
              <w:ind w:firstLine="420"/>
              <w:jc w:val="center"/>
              <w:rPr>
                <w:rFonts w:ascii="宋体" w:hAnsi="宋体" w:cs="Arial"/>
                <w:color w:val="000000"/>
                <w:kern w:val="0"/>
                <w:szCs w:val="21"/>
              </w:rPr>
            </w:pPr>
            <w:proofErr w:type="gramStart"/>
            <w:r w:rsidRPr="007F5ED1">
              <w:rPr>
                <w:rFonts w:ascii="宋体" w:hAnsi="宋体" w:cs="Arial" w:hint="eastAsia"/>
                <w:color w:val="000000"/>
                <w:kern w:val="0"/>
                <w:szCs w:val="21"/>
              </w:rPr>
              <w:t>个</w:t>
            </w:r>
            <w:proofErr w:type="gramEnd"/>
          </w:p>
        </w:tc>
        <w:tc>
          <w:tcPr>
            <w:tcW w:w="1420" w:type="dxa"/>
            <w:tcBorders>
              <w:top w:val="nil"/>
              <w:left w:val="nil"/>
              <w:bottom w:val="single" w:sz="4" w:space="0" w:color="000000"/>
              <w:right w:val="single" w:sz="4" w:space="0" w:color="000000"/>
            </w:tcBorders>
            <w:shd w:val="clear" w:color="auto" w:fill="auto"/>
            <w:vAlign w:val="center"/>
            <w:hideMark/>
          </w:tcPr>
          <w:p w14:paraId="089AAB6B"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w:t>
            </w:r>
          </w:p>
        </w:tc>
      </w:tr>
      <w:tr w:rsidR="007F5ED1" w:rsidRPr="007F5ED1" w14:paraId="7DC69EDD"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3EC5BB2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45</w:t>
            </w:r>
          </w:p>
        </w:tc>
        <w:tc>
          <w:tcPr>
            <w:tcW w:w="2140" w:type="dxa"/>
            <w:tcBorders>
              <w:top w:val="nil"/>
              <w:left w:val="nil"/>
              <w:bottom w:val="single" w:sz="4" w:space="0" w:color="000000"/>
              <w:right w:val="single" w:sz="4" w:space="0" w:color="000000"/>
            </w:tcBorders>
            <w:shd w:val="clear" w:color="auto" w:fill="auto"/>
            <w:vAlign w:val="center"/>
            <w:hideMark/>
          </w:tcPr>
          <w:p w14:paraId="42A93E40"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各种插座拆除</w:t>
            </w:r>
          </w:p>
        </w:tc>
        <w:tc>
          <w:tcPr>
            <w:tcW w:w="4200" w:type="dxa"/>
            <w:tcBorders>
              <w:top w:val="nil"/>
              <w:left w:val="nil"/>
              <w:bottom w:val="single" w:sz="4" w:space="0" w:color="000000"/>
              <w:right w:val="single" w:sz="4" w:space="0" w:color="000000"/>
            </w:tcBorders>
            <w:shd w:val="clear" w:color="auto" w:fill="auto"/>
            <w:vAlign w:val="center"/>
            <w:hideMark/>
          </w:tcPr>
          <w:p w14:paraId="71C605D9"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1、拆除塔式插座</w:t>
            </w:r>
          </w:p>
        </w:tc>
        <w:tc>
          <w:tcPr>
            <w:tcW w:w="1240" w:type="dxa"/>
            <w:tcBorders>
              <w:top w:val="nil"/>
              <w:left w:val="nil"/>
              <w:bottom w:val="single" w:sz="4" w:space="0" w:color="000000"/>
              <w:right w:val="single" w:sz="4" w:space="0" w:color="000000"/>
            </w:tcBorders>
            <w:shd w:val="clear" w:color="auto" w:fill="auto"/>
            <w:vAlign w:val="center"/>
            <w:hideMark/>
          </w:tcPr>
          <w:p w14:paraId="54DB458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套</w:t>
            </w:r>
          </w:p>
        </w:tc>
        <w:tc>
          <w:tcPr>
            <w:tcW w:w="1420" w:type="dxa"/>
            <w:tcBorders>
              <w:top w:val="nil"/>
              <w:left w:val="nil"/>
              <w:bottom w:val="single" w:sz="4" w:space="0" w:color="000000"/>
              <w:right w:val="single" w:sz="4" w:space="0" w:color="000000"/>
            </w:tcBorders>
            <w:shd w:val="clear" w:color="auto" w:fill="auto"/>
            <w:vAlign w:val="center"/>
            <w:hideMark/>
          </w:tcPr>
          <w:p w14:paraId="7B08057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w:t>
            </w:r>
          </w:p>
        </w:tc>
      </w:tr>
      <w:tr w:rsidR="007F5ED1" w:rsidRPr="007F5ED1" w14:paraId="4F5EE68A" w14:textId="77777777" w:rsidTr="007F5ED1">
        <w:trPr>
          <w:trHeight w:val="514"/>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47C96F3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46</w:t>
            </w:r>
          </w:p>
        </w:tc>
        <w:tc>
          <w:tcPr>
            <w:tcW w:w="2140" w:type="dxa"/>
            <w:tcBorders>
              <w:top w:val="nil"/>
              <w:left w:val="nil"/>
              <w:bottom w:val="single" w:sz="4" w:space="0" w:color="000000"/>
              <w:right w:val="single" w:sz="4" w:space="0" w:color="000000"/>
            </w:tcBorders>
            <w:shd w:val="clear" w:color="auto" w:fill="auto"/>
            <w:vAlign w:val="center"/>
            <w:hideMark/>
          </w:tcPr>
          <w:p w14:paraId="15BC25E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柜体拆除</w:t>
            </w:r>
          </w:p>
        </w:tc>
        <w:tc>
          <w:tcPr>
            <w:tcW w:w="4200" w:type="dxa"/>
            <w:tcBorders>
              <w:top w:val="nil"/>
              <w:left w:val="nil"/>
              <w:bottom w:val="single" w:sz="4" w:space="0" w:color="000000"/>
              <w:right w:val="single" w:sz="4" w:space="0" w:color="000000"/>
            </w:tcBorders>
            <w:shd w:val="clear" w:color="auto" w:fill="auto"/>
            <w:vAlign w:val="center"/>
            <w:hideMark/>
          </w:tcPr>
          <w:p w14:paraId="6E0642F0"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1、拆除实验边台+电脑台</w:t>
            </w:r>
          </w:p>
        </w:tc>
        <w:tc>
          <w:tcPr>
            <w:tcW w:w="1240" w:type="dxa"/>
            <w:tcBorders>
              <w:top w:val="nil"/>
              <w:left w:val="nil"/>
              <w:bottom w:val="single" w:sz="4" w:space="0" w:color="000000"/>
              <w:right w:val="single" w:sz="4" w:space="0" w:color="000000"/>
            </w:tcBorders>
            <w:shd w:val="clear" w:color="auto" w:fill="auto"/>
            <w:vAlign w:val="center"/>
            <w:hideMark/>
          </w:tcPr>
          <w:p w14:paraId="0142EA5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w:t>
            </w:r>
          </w:p>
        </w:tc>
        <w:tc>
          <w:tcPr>
            <w:tcW w:w="1420" w:type="dxa"/>
            <w:tcBorders>
              <w:top w:val="nil"/>
              <w:left w:val="nil"/>
              <w:bottom w:val="single" w:sz="4" w:space="0" w:color="000000"/>
              <w:right w:val="single" w:sz="4" w:space="0" w:color="000000"/>
            </w:tcBorders>
            <w:shd w:val="clear" w:color="auto" w:fill="auto"/>
            <w:vAlign w:val="center"/>
            <w:hideMark/>
          </w:tcPr>
          <w:p w14:paraId="7F25273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18.8</w:t>
            </w:r>
          </w:p>
        </w:tc>
      </w:tr>
      <w:tr w:rsidR="007F5ED1" w:rsidRPr="007F5ED1" w14:paraId="1155C999"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06BF14E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47</w:t>
            </w:r>
          </w:p>
        </w:tc>
        <w:tc>
          <w:tcPr>
            <w:tcW w:w="2140" w:type="dxa"/>
            <w:tcBorders>
              <w:top w:val="nil"/>
              <w:left w:val="nil"/>
              <w:bottom w:val="single" w:sz="4" w:space="0" w:color="000000"/>
              <w:right w:val="single" w:sz="4" w:space="0" w:color="000000"/>
            </w:tcBorders>
            <w:shd w:val="clear" w:color="auto" w:fill="auto"/>
            <w:vAlign w:val="center"/>
            <w:hideMark/>
          </w:tcPr>
          <w:p w14:paraId="6B9284F0"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更衣柜搬移</w:t>
            </w:r>
          </w:p>
        </w:tc>
        <w:tc>
          <w:tcPr>
            <w:tcW w:w="4200" w:type="dxa"/>
            <w:tcBorders>
              <w:top w:val="nil"/>
              <w:left w:val="nil"/>
              <w:bottom w:val="single" w:sz="4" w:space="0" w:color="000000"/>
              <w:right w:val="single" w:sz="4" w:space="0" w:color="000000"/>
            </w:tcBorders>
            <w:shd w:val="clear" w:color="auto" w:fill="auto"/>
            <w:vAlign w:val="center"/>
            <w:hideMark/>
          </w:tcPr>
          <w:p w14:paraId="6F02D7E8"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w:t>
            </w:r>
            <w:proofErr w:type="gramStart"/>
            <w:r w:rsidRPr="007F5ED1">
              <w:rPr>
                <w:rFonts w:ascii="宋体" w:hAnsi="宋体" w:cs="Arial" w:hint="eastAsia"/>
                <w:color w:val="000000"/>
                <w:kern w:val="0"/>
                <w:szCs w:val="21"/>
              </w:rPr>
              <w:t>搬更衣柜</w:t>
            </w:r>
            <w:proofErr w:type="gramEnd"/>
            <w:r w:rsidRPr="007F5ED1">
              <w:rPr>
                <w:rFonts w:ascii="宋体" w:hAnsi="宋体" w:cs="Arial" w:hint="eastAsia"/>
                <w:color w:val="000000"/>
                <w:kern w:val="0"/>
                <w:szCs w:val="21"/>
              </w:rPr>
              <w:t>到车上</w:t>
            </w:r>
          </w:p>
        </w:tc>
        <w:tc>
          <w:tcPr>
            <w:tcW w:w="1240" w:type="dxa"/>
            <w:tcBorders>
              <w:top w:val="nil"/>
              <w:left w:val="nil"/>
              <w:bottom w:val="single" w:sz="4" w:space="0" w:color="000000"/>
              <w:right w:val="single" w:sz="4" w:space="0" w:color="000000"/>
            </w:tcBorders>
            <w:shd w:val="clear" w:color="auto" w:fill="auto"/>
            <w:vAlign w:val="center"/>
            <w:hideMark/>
          </w:tcPr>
          <w:p w14:paraId="5B21CEB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套</w:t>
            </w:r>
          </w:p>
        </w:tc>
        <w:tc>
          <w:tcPr>
            <w:tcW w:w="1420" w:type="dxa"/>
            <w:tcBorders>
              <w:top w:val="nil"/>
              <w:left w:val="nil"/>
              <w:bottom w:val="single" w:sz="4" w:space="0" w:color="000000"/>
              <w:right w:val="single" w:sz="4" w:space="0" w:color="000000"/>
            </w:tcBorders>
            <w:shd w:val="clear" w:color="auto" w:fill="auto"/>
            <w:vAlign w:val="center"/>
            <w:hideMark/>
          </w:tcPr>
          <w:p w14:paraId="3B0386C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3</w:t>
            </w:r>
          </w:p>
        </w:tc>
      </w:tr>
      <w:tr w:rsidR="007F5ED1" w:rsidRPr="007F5ED1" w14:paraId="02CB8B9F"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2323B57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48</w:t>
            </w:r>
          </w:p>
        </w:tc>
        <w:tc>
          <w:tcPr>
            <w:tcW w:w="2140" w:type="dxa"/>
            <w:tcBorders>
              <w:top w:val="nil"/>
              <w:left w:val="nil"/>
              <w:bottom w:val="single" w:sz="4" w:space="0" w:color="000000"/>
              <w:right w:val="single" w:sz="4" w:space="0" w:color="000000"/>
            </w:tcBorders>
            <w:shd w:val="clear" w:color="auto" w:fill="auto"/>
            <w:vAlign w:val="center"/>
            <w:hideMark/>
          </w:tcPr>
          <w:p w14:paraId="2BF6847B"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货架拆除搬移</w:t>
            </w:r>
          </w:p>
        </w:tc>
        <w:tc>
          <w:tcPr>
            <w:tcW w:w="4200" w:type="dxa"/>
            <w:tcBorders>
              <w:top w:val="nil"/>
              <w:left w:val="nil"/>
              <w:bottom w:val="single" w:sz="4" w:space="0" w:color="000000"/>
              <w:right w:val="single" w:sz="4" w:space="0" w:color="000000"/>
            </w:tcBorders>
            <w:shd w:val="clear" w:color="auto" w:fill="auto"/>
            <w:vAlign w:val="center"/>
            <w:hideMark/>
          </w:tcPr>
          <w:p w14:paraId="2B453721"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1、货架拆除搬移到车上</w:t>
            </w:r>
          </w:p>
        </w:tc>
        <w:tc>
          <w:tcPr>
            <w:tcW w:w="1240" w:type="dxa"/>
            <w:tcBorders>
              <w:top w:val="nil"/>
              <w:left w:val="nil"/>
              <w:bottom w:val="single" w:sz="4" w:space="0" w:color="000000"/>
              <w:right w:val="single" w:sz="4" w:space="0" w:color="000000"/>
            </w:tcBorders>
            <w:shd w:val="clear" w:color="auto" w:fill="auto"/>
            <w:vAlign w:val="center"/>
            <w:hideMark/>
          </w:tcPr>
          <w:p w14:paraId="1960BBA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台</w:t>
            </w:r>
          </w:p>
        </w:tc>
        <w:tc>
          <w:tcPr>
            <w:tcW w:w="1420" w:type="dxa"/>
            <w:tcBorders>
              <w:top w:val="nil"/>
              <w:left w:val="nil"/>
              <w:bottom w:val="single" w:sz="4" w:space="0" w:color="000000"/>
              <w:right w:val="single" w:sz="4" w:space="0" w:color="000000"/>
            </w:tcBorders>
            <w:shd w:val="clear" w:color="auto" w:fill="auto"/>
            <w:vAlign w:val="center"/>
            <w:hideMark/>
          </w:tcPr>
          <w:p w14:paraId="2F0C37F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w:t>
            </w:r>
          </w:p>
        </w:tc>
      </w:tr>
      <w:tr w:rsidR="007F5ED1" w:rsidRPr="007F5ED1" w14:paraId="1DD11E21" w14:textId="77777777" w:rsidTr="007F5ED1">
        <w:trPr>
          <w:trHeight w:val="499"/>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55B80F8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49</w:t>
            </w:r>
          </w:p>
        </w:tc>
        <w:tc>
          <w:tcPr>
            <w:tcW w:w="2140" w:type="dxa"/>
            <w:tcBorders>
              <w:top w:val="nil"/>
              <w:left w:val="nil"/>
              <w:bottom w:val="single" w:sz="4" w:space="0" w:color="000000"/>
              <w:right w:val="single" w:sz="4" w:space="0" w:color="000000"/>
            </w:tcBorders>
            <w:shd w:val="clear" w:color="auto" w:fill="auto"/>
            <w:vAlign w:val="center"/>
            <w:hideMark/>
          </w:tcPr>
          <w:p w14:paraId="113893C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实验</w:t>
            </w:r>
            <w:proofErr w:type="gramStart"/>
            <w:r w:rsidRPr="007F5ED1">
              <w:rPr>
                <w:rFonts w:ascii="宋体" w:hAnsi="宋体" w:cs="Arial" w:hint="eastAsia"/>
                <w:color w:val="000000"/>
                <w:kern w:val="0"/>
                <w:szCs w:val="21"/>
              </w:rPr>
              <w:t>凳</w:t>
            </w:r>
            <w:proofErr w:type="gramEnd"/>
            <w:r w:rsidRPr="007F5ED1">
              <w:rPr>
                <w:rFonts w:ascii="宋体" w:hAnsi="宋体" w:cs="Arial" w:hint="eastAsia"/>
                <w:color w:val="000000"/>
                <w:kern w:val="0"/>
                <w:szCs w:val="21"/>
              </w:rPr>
              <w:t>搬移</w:t>
            </w:r>
          </w:p>
        </w:tc>
        <w:tc>
          <w:tcPr>
            <w:tcW w:w="4200" w:type="dxa"/>
            <w:tcBorders>
              <w:top w:val="nil"/>
              <w:left w:val="nil"/>
              <w:bottom w:val="single" w:sz="4" w:space="0" w:color="000000"/>
              <w:right w:val="single" w:sz="4" w:space="0" w:color="000000"/>
            </w:tcBorders>
            <w:shd w:val="clear" w:color="auto" w:fill="auto"/>
            <w:vAlign w:val="center"/>
            <w:hideMark/>
          </w:tcPr>
          <w:p w14:paraId="428ADD37"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1、搬移实验凳，包括上车费</w:t>
            </w:r>
          </w:p>
        </w:tc>
        <w:tc>
          <w:tcPr>
            <w:tcW w:w="1240" w:type="dxa"/>
            <w:tcBorders>
              <w:top w:val="nil"/>
              <w:left w:val="nil"/>
              <w:bottom w:val="single" w:sz="4" w:space="0" w:color="000000"/>
              <w:right w:val="single" w:sz="4" w:space="0" w:color="000000"/>
            </w:tcBorders>
            <w:shd w:val="clear" w:color="auto" w:fill="auto"/>
            <w:vAlign w:val="center"/>
            <w:hideMark/>
          </w:tcPr>
          <w:p w14:paraId="6455543B" w14:textId="77777777" w:rsidR="007F5ED1" w:rsidRPr="007F5ED1" w:rsidRDefault="007F5ED1" w:rsidP="007F5ED1">
            <w:pPr>
              <w:widowControl/>
              <w:ind w:firstLine="420"/>
              <w:jc w:val="center"/>
              <w:rPr>
                <w:rFonts w:ascii="宋体" w:hAnsi="宋体" w:cs="Arial"/>
                <w:color w:val="000000"/>
                <w:kern w:val="0"/>
                <w:szCs w:val="21"/>
              </w:rPr>
            </w:pPr>
            <w:proofErr w:type="gramStart"/>
            <w:r w:rsidRPr="007F5ED1">
              <w:rPr>
                <w:rFonts w:ascii="宋体" w:hAnsi="宋体" w:cs="Arial" w:hint="eastAsia"/>
                <w:color w:val="000000"/>
                <w:kern w:val="0"/>
                <w:szCs w:val="21"/>
              </w:rPr>
              <w:t>个</w:t>
            </w:r>
            <w:proofErr w:type="gramEnd"/>
          </w:p>
        </w:tc>
        <w:tc>
          <w:tcPr>
            <w:tcW w:w="1420" w:type="dxa"/>
            <w:tcBorders>
              <w:top w:val="nil"/>
              <w:left w:val="nil"/>
              <w:bottom w:val="single" w:sz="4" w:space="0" w:color="000000"/>
              <w:right w:val="single" w:sz="4" w:space="0" w:color="000000"/>
            </w:tcBorders>
            <w:shd w:val="clear" w:color="auto" w:fill="auto"/>
            <w:vAlign w:val="center"/>
            <w:hideMark/>
          </w:tcPr>
          <w:p w14:paraId="388D3FB0"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8</w:t>
            </w:r>
          </w:p>
        </w:tc>
      </w:tr>
      <w:tr w:rsidR="007F5ED1" w:rsidRPr="007F5ED1" w14:paraId="2EC55AAA" w14:textId="77777777" w:rsidTr="007F5ED1">
        <w:trPr>
          <w:trHeight w:val="4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7A7D8DA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50</w:t>
            </w:r>
          </w:p>
        </w:tc>
        <w:tc>
          <w:tcPr>
            <w:tcW w:w="2140" w:type="dxa"/>
            <w:tcBorders>
              <w:top w:val="nil"/>
              <w:left w:val="nil"/>
              <w:bottom w:val="single" w:sz="4" w:space="0" w:color="000000"/>
              <w:right w:val="single" w:sz="4" w:space="0" w:color="000000"/>
            </w:tcBorders>
            <w:shd w:val="clear" w:color="auto" w:fill="auto"/>
            <w:vAlign w:val="center"/>
            <w:hideMark/>
          </w:tcPr>
          <w:p w14:paraId="3DAF822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金属构件拆除</w:t>
            </w:r>
          </w:p>
        </w:tc>
        <w:tc>
          <w:tcPr>
            <w:tcW w:w="4200" w:type="dxa"/>
            <w:tcBorders>
              <w:top w:val="nil"/>
              <w:left w:val="nil"/>
              <w:bottom w:val="single" w:sz="4" w:space="0" w:color="000000"/>
              <w:right w:val="single" w:sz="4" w:space="0" w:color="000000"/>
            </w:tcBorders>
            <w:shd w:val="clear" w:color="auto" w:fill="auto"/>
            <w:vAlign w:val="center"/>
            <w:hideMark/>
          </w:tcPr>
          <w:p w14:paraId="1120E737"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1、柱类型：Q235B H型钢拆除</w:t>
            </w:r>
          </w:p>
        </w:tc>
        <w:tc>
          <w:tcPr>
            <w:tcW w:w="1240" w:type="dxa"/>
            <w:tcBorders>
              <w:top w:val="nil"/>
              <w:left w:val="nil"/>
              <w:bottom w:val="single" w:sz="4" w:space="0" w:color="000000"/>
              <w:right w:val="single" w:sz="4" w:space="0" w:color="000000"/>
            </w:tcBorders>
            <w:shd w:val="clear" w:color="auto" w:fill="auto"/>
            <w:vAlign w:val="center"/>
            <w:hideMark/>
          </w:tcPr>
          <w:p w14:paraId="3652E2A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t</w:t>
            </w:r>
          </w:p>
        </w:tc>
        <w:tc>
          <w:tcPr>
            <w:tcW w:w="1420" w:type="dxa"/>
            <w:tcBorders>
              <w:top w:val="nil"/>
              <w:left w:val="nil"/>
              <w:bottom w:val="single" w:sz="4" w:space="0" w:color="000000"/>
              <w:right w:val="single" w:sz="4" w:space="0" w:color="000000"/>
            </w:tcBorders>
            <w:shd w:val="clear" w:color="auto" w:fill="auto"/>
            <w:vAlign w:val="center"/>
            <w:hideMark/>
          </w:tcPr>
          <w:p w14:paraId="24CEDB7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1.985</w:t>
            </w:r>
          </w:p>
        </w:tc>
      </w:tr>
      <w:tr w:rsidR="007F5ED1" w:rsidRPr="007F5ED1" w14:paraId="37F5A34D" w14:textId="77777777" w:rsidTr="007F5ED1">
        <w:trPr>
          <w:trHeight w:val="4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6433F2B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51</w:t>
            </w:r>
          </w:p>
        </w:tc>
        <w:tc>
          <w:tcPr>
            <w:tcW w:w="2140" w:type="dxa"/>
            <w:tcBorders>
              <w:top w:val="nil"/>
              <w:left w:val="nil"/>
              <w:bottom w:val="single" w:sz="4" w:space="0" w:color="000000"/>
              <w:right w:val="single" w:sz="4" w:space="0" w:color="000000"/>
            </w:tcBorders>
            <w:shd w:val="clear" w:color="auto" w:fill="auto"/>
            <w:vAlign w:val="center"/>
            <w:hideMark/>
          </w:tcPr>
          <w:p w14:paraId="37F330D8"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金属构件拆除</w:t>
            </w:r>
          </w:p>
        </w:tc>
        <w:tc>
          <w:tcPr>
            <w:tcW w:w="4200" w:type="dxa"/>
            <w:tcBorders>
              <w:top w:val="nil"/>
              <w:left w:val="nil"/>
              <w:bottom w:val="single" w:sz="4" w:space="0" w:color="000000"/>
              <w:right w:val="single" w:sz="4" w:space="0" w:color="000000"/>
            </w:tcBorders>
            <w:shd w:val="clear" w:color="auto" w:fill="auto"/>
            <w:vAlign w:val="center"/>
            <w:hideMark/>
          </w:tcPr>
          <w:p w14:paraId="07A5AA8F"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1、梁屋面类型：Q235B H型钢拆除</w:t>
            </w:r>
          </w:p>
        </w:tc>
        <w:tc>
          <w:tcPr>
            <w:tcW w:w="1240" w:type="dxa"/>
            <w:tcBorders>
              <w:top w:val="nil"/>
              <w:left w:val="nil"/>
              <w:bottom w:val="single" w:sz="4" w:space="0" w:color="000000"/>
              <w:right w:val="single" w:sz="4" w:space="0" w:color="000000"/>
            </w:tcBorders>
            <w:shd w:val="clear" w:color="auto" w:fill="auto"/>
            <w:vAlign w:val="center"/>
            <w:hideMark/>
          </w:tcPr>
          <w:p w14:paraId="798CEC7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t</w:t>
            </w:r>
          </w:p>
        </w:tc>
        <w:tc>
          <w:tcPr>
            <w:tcW w:w="1420" w:type="dxa"/>
            <w:tcBorders>
              <w:top w:val="nil"/>
              <w:left w:val="nil"/>
              <w:bottom w:val="single" w:sz="4" w:space="0" w:color="000000"/>
              <w:right w:val="single" w:sz="4" w:space="0" w:color="000000"/>
            </w:tcBorders>
            <w:shd w:val="clear" w:color="auto" w:fill="auto"/>
            <w:vAlign w:val="center"/>
            <w:hideMark/>
          </w:tcPr>
          <w:p w14:paraId="2E596E9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1.3</w:t>
            </w:r>
          </w:p>
        </w:tc>
      </w:tr>
      <w:tr w:rsidR="007F5ED1" w:rsidRPr="007F5ED1" w14:paraId="026C21AC" w14:textId="77777777" w:rsidTr="007F5ED1">
        <w:trPr>
          <w:trHeight w:val="4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65869D2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52</w:t>
            </w:r>
          </w:p>
        </w:tc>
        <w:tc>
          <w:tcPr>
            <w:tcW w:w="2140" w:type="dxa"/>
            <w:tcBorders>
              <w:top w:val="nil"/>
              <w:left w:val="nil"/>
              <w:bottom w:val="single" w:sz="4" w:space="0" w:color="000000"/>
              <w:right w:val="single" w:sz="4" w:space="0" w:color="000000"/>
            </w:tcBorders>
            <w:shd w:val="clear" w:color="auto" w:fill="auto"/>
            <w:vAlign w:val="center"/>
            <w:hideMark/>
          </w:tcPr>
          <w:p w14:paraId="78470B39"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金属构件拆除</w:t>
            </w:r>
          </w:p>
        </w:tc>
        <w:tc>
          <w:tcPr>
            <w:tcW w:w="4200" w:type="dxa"/>
            <w:tcBorders>
              <w:top w:val="nil"/>
              <w:left w:val="nil"/>
              <w:bottom w:val="single" w:sz="4" w:space="0" w:color="000000"/>
              <w:right w:val="single" w:sz="4" w:space="0" w:color="000000"/>
            </w:tcBorders>
            <w:shd w:val="clear" w:color="auto" w:fill="auto"/>
            <w:vAlign w:val="center"/>
            <w:hideMark/>
          </w:tcPr>
          <w:p w14:paraId="58867CCC"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1、檩条、支撑等拆除</w:t>
            </w:r>
          </w:p>
        </w:tc>
        <w:tc>
          <w:tcPr>
            <w:tcW w:w="1240" w:type="dxa"/>
            <w:tcBorders>
              <w:top w:val="nil"/>
              <w:left w:val="nil"/>
              <w:bottom w:val="single" w:sz="4" w:space="0" w:color="000000"/>
              <w:right w:val="single" w:sz="4" w:space="0" w:color="000000"/>
            </w:tcBorders>
            <w:shd w:val="clear" w:color="auto" w:fill="auto"/>
            <w:vAlign w:val="center"/>
            <w:hideMark/>
          </w:tcPr>
          <w:p w14:paraId="3A6E77F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t</w:t>
            </w:r>
          </w:p>
        </w:tc>
        <w:tc>
          <w:tcPr>
            <w:tcW w:w="1420" w:type="dxa"/>
            <w:tcBorders>
              <w:top w:val="nil"/>
              <w:left w:val="nil"/>
              <w:bottom w:val="single" w:sz="4" w:space="0" w:color="000000"/>
              <w:right w:val="single" w:sz="4" w:space="0" w:color="000000"/>
            </w:tcBorders>
            <w:shd w:val="clear" w:color="auto" w:fill="auto"/>
            <w:vAlign w:val="center"/>
            <w:hideMark/>
          </w:tcPr>
          <w:p w14:paraId="3AFC76F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4.312</w:t>
            </w:r>
          </w:p>
        </w:tc>
      </w:tr>
      <w:tr w:rsidR="007F5ED1" w:rsidRPr="007F5ED1" w14:paraId="274F3C75" w14:textId="77777777" w:rsidTr="007F5ED1">
        <w:trPr>
          <w:trHeight w:val="4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09546B5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53</w:t>
            </w:r>
          </w:p>
        </w:tc>
        <w:tc>
          <w:tcPr>
            <w:tcW w:w="2140" w:type="dxa"/>
            <w:tcBorders>
              <w:top w:val="nil"/>
              <w:left w:val="nil"/>
              <w:bottom w:val="single" w:sz="4" w:space="0" w:color="000000"/>
              <w:right w:val="single" w:sz="4" w:space="0" w:color="000000"/>
            </w:tcBorders>
            <w:shd w:val="clear" w:color="auto" w:fill="auto"/>
            <w:vAlign w:val="center"/>
            <w:hideMark/>
          </w:tcPr>
          <w:p w14:paraId="06A7011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型材屋面拆除</w:t>
            </w:r>
          </w:p>
        </w:tc>
        <w:tc>
          <w:tcPr>
            <w:tcW w:w="4200" w:type="dxa"/>
            <w:tcBorders>
              <w:top w:val="nil"/>
              <w:left w:val="nil"/>
              <w:bottom w:val="single" w:sz="4" w:space="0" w:color="000000"/>
              <w:right w:val="single" w:sz="4" w:space="0" w:color="000000"/>
            </w:tcBorders>
            <w:shd w:val="clear" w:color="auto" w:fill="auto"/>
            <w:vAlign w:val="center"/>
            <w:hideMark/>
          </w:tcPr>
          <w:p w14:paraId="4FE18BF6"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1、规格：拆100厚岩棉夹芯板+屋脊盖板0.6彩钢板（内外）</w:t>
            </w:r>
          </w:p>
        </w:tc>
        <w:tc>
          <w:tcPr>
            <w:tcW w:w="1240" w:type="dxa"/>
            <w:tcBorders>
              <w:top w:val="nil"/>
              <w:left w:val="nil"/>
              <w:bottom w:val="single" w:sz="4" w:space="0" w:color="000000"/>
              <w:right w:val="single" w:sz="4" w:space="0" w:color="000000"/>
            </w:tcBorders>
            <w:shd w:val="clear" w:color="auto" w:fill="auto"/>
            <w:vAlign w:val="center"/>
            <w:hideMark/>
          </w:tcPr>
          <w:p w14:paraId="1AC34B4B"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m2</w:t>
            </w:r>
          </w:p>
        </w:tc>
        <w:tc>
          <w:tcPr>
            <w:tcW w:w="1420" w:type="dxa"/>
            <w:tcBorders>
              <w:top w:val="nil"/>
              <w:left w:val="nil"/>
              <w:bottom w:val="single" w:sz="4" w:space="0" w:color="000000"/>
              <w:right w:val="single" w:sz="4" w:space="0" w:color="000000"/>
            </w:tcBorders>
            <w:shd w:val="clear" w:color="auto" w:fill="auto"/>
            <w:vAlign w:val="center"/>
            <w:hideMark/>
          </w:tcPr>
          <w:p w14:paraId="512C308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160.7</w:t>
            </w:r>
          </w:p>
        </w:tc>
      </w:tr>
      <w:tr w:rsidR="007F5ED1" w:rsidRPr="007F5ED1" w14:paraId="5C769CBC" w14:textId="77777777" w:rsidTr="007F5ED1">
        <w:trPr>
          <w:trHeight w:val="4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25CF26E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54</w:t>
            </w:r>
          </w:p>
        </w:tc>
        <w:tc>
          <w:tcPr>
            <w:tcW w:w="2140" w:type="dxa"/>
            <w:tcBorders>
              <w:top w:val="nil"/>
              <w:left w:val="nil"/>
              <w:bottom w:val="single" w:sz="4" w:space="0" w:color="000000"/>
              <w:right w:val="single" w:sz="4" w:space="0" w:color="000000"/>
            </w:tcBorders>
            <w:shd w:val="clear" w:color="auto" w:fill="auto"/>
            <w:vAlign w:val="center"/>
            <w:hideMark/>
          </w:tcPr>
          <w:p w14:paraId="1715247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墙柱面龙骨及饰面拆除</w:t>
            </w:r>
          </w:p>
        </w:tc>
        <w:tc>
          <w:tcPr>
            <w:tcW w:w="4200" w:type="dxa"/>
            <w:tcBorders>
              <w:top w:val="nil"/>
              <w:left w:val="nil"/>
              <w:bottom w:val="single" w:sz="4" w:space="0" w:color="000000"/>
              <w:right w:val="single" w:sz="4" w:space="0" w:color="000000"/>
            </w:tcBorders>
            <w:shd w:val="clear" w:color="auto" w:fill="auto"/>
            <w:vAlign w:val="center"/>
            <w:hideMark/>
          </w:tcPr>
          <w:p w14:paraId="2123F4CB"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1、拆75厚夹芯板承插型墙面板</w:t>
            </w:r>
          </w:p>
        </w:tc>
        <w:tc>
          <w:tcPr>
            <w:tcW w:w="1240" w:type="dxa"/>
            <w:tcBorders>
              <w:top w:val="nil"/>
              <w:left w:val="nil"/>
              <w:bottom w:val="single" w:sz="4" w:space="0" w:color="000000"/>
              <w:right w:val="single" w:sz="4" w:space="0" w:color="000000"/>
            </w:tcBorders>
            <w:shd w:val="clear" w:color="auto" w:fill="auto"/>
            <w:vAlign w:val="center"/>
            <w:hideMark/>
          </w:tcPr>
          <w:p w14:paraId="7B72DF3E"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m2</w:t>
            </w:r>
          </w:p>
        </w:tc>
        <w:tc>
          <w:tcPr>
            <w:tcW w:w="1420" w:type="dxa"/>
            <w:tcBorders>
              <w:top w:val="nil"/>
              <w:left w:val="nil"/>
              <w:bottom w:val="single" w:sz="4" w:space="0" w:color="000000"/>
              <w:right w:val="single" w:sz="4" w:space="0" w:color="000000"/>
            </w:tcBorders>
            <w:shd w:val="clear" w:color="auto" w:fill="auto"/>
            <w:vAlign w:val="center"/>
            <w:hideMark/>
          </w:tcPr>
          <w:p w14:paraId="00EB4304"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194.46</w:t>
            </w:r>
          </w:p>
        </w:tc>
      </w:tr>
      <w:tr w:rsidR="007F5ED1" w:rsidRPr="007F5ED1" w14:paraId="3999131E" w14:textId="77777777" w:rsidTr="007F5ED1">
        <w:trPr>
          <w:trHeight w:val="4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4D67BF8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55</w:t>
            </w:r>
          </w:p>
        </w:tc>
        <w:tc>
          <w:tcPr>
            <w:tcW w:w="2140" w:type="dxa"/>
            <w:tcBorders>
              <w:top w:val="nil"/>
              <w:left w:val="nil"/>
              <w:bottom w:val="single" w:sz="4" w:space="0" w:color="000000"/>
              <w:right w:val="single" w:sz="4" w:space="0" w:color="000000"/>
            </w:tcBorders>
            <w:shd w:val="clear" w:color="auto" w:fill="auto"/>
            <w:vAlign w:val="center"/>
            <w:hideMark/>
          </w:tcPr>
          <w:p w14:paraId="202C4EB4" w14:textId="77777777" w:rsidR="007F5ED1" w:rsidRPr="00500503" w:rsidRDefault="007F5ED1" w:rsidP="007F5ED1">
            <w:pPr>
              <w:widowControl/>
              <w:ind w:firstLine="420"/>
              <w:jc w:val="center"/>
              <w:rPr>
                <w:rFonts w:ascii="宋体" w:hAnsi="宋体" w:cs="Arial"/>
                <w:color w:val="FF0000"/>
                <w:kern w:val="0"/>
                <w:szCs w:val="21"/>
              </w:rPr>
            </w:pPr>
            <w:r w:rsidRPr="00500503">
              <w:rPr>
                <w:rFonts w:ascii="宋体" w:hAnsi="宋体" w:cs="Arial" w:hint="eastAsia"/>
                <w:color w:val="FF0000"/>
                <w:kern w:val="0"/>
                <w:szCs w:val="21"/>
              </w:rPr>
              <w:t>门窗拆除</w:t>
            </w:r>
          </w:p>
        </w:tc>
        <w:tc>
          <w:tcPr>
            <w:tcW w:w="4200" w:type="dxa"/>
            <w:tcBorders>
              <w:top w:val="nil"/>
              <w:left w:val="nil"/>
              <w:bottom w:val="single" w:sz="4" w:space="0" w:color="000000"/>
              <w:right w:val="single" w:sz="4" w:space="0" w:color="000000"/>
            </w:tcBorders>
            <w:shd w:val="clear" w:color="auto" w:fill="auto"/>
            <w:vAlign w:val="center"/>
            <w:hideMark/>
          </w:tcPr>
          <w:p w14:paraId="5ED417FF" w14:textId="77777777" w:rsidR="007F5ED1" w:rsidRPr="00500503" w:rsidRDefault="007F5ED1" w:rsidP="007F5ED1">
            <w:pPr>
              <w:widowControl/>
              <w:ind w:firstLine="420"/>
              <w:jc w:val="left"/>
              <w:rPr>
                <w:rFonts w:ascii="宋体" w:hAnsi="宋体" w:cs="Arial"/>
                <w:color w:val="FF0000"/>
                <w:kern w:val="0"/>
                <w:szCs w:val="21"/>
              </w:rPr>
            </w:pPr>
            <w:r w:rsidRPr="00500503">
              <w:rPr>
                <w:rFonts w:ascii="宋体" w:hAnsi="宋体" w:cs="Arial" w:hint="eastAsia"/>
                <w:color w:val="FF0000"/>
                <w:kern w:val="0"/>
                <w:szCs w:val="21"/>
              </w:rPr>
              <w:t>1、拆成品医疗窗</w:t>
            </w:r>
          </w:p>
        </w:tc>
        <w:tc>
          <w:tcPr>
            <w:tcW w:w="1240" w:type="dxa"/>
            <w:tcBorders>
              <w:top w:val="nil"/>
              <w:left w:val="nil"/>
              <w:bottom w:val="single" w:sz="4" w:space="0" w:color="000000"/>
              <w:right w:val="single" w:sz="4" w:space="0" w:color="000000"/>
            </w:tcBorders>
            <w:shd w:val="clear" w:color="auto" w:fill="auto"/>
            <w:vAlign w:val="center"/>
            <w:hideMark/>
          </w:tcPr>
          <w:p w14:paraId="09A96BDB" w14:textId="77777777" w:rsidR="007F5ED1" w:rsidRPr="00500503" w:rsidRDefault="007F5ED1" w:rsidP="007F5ED1">
            <w:pPr>
              <w:widowControl/>
              <w:ind w:firstLine="420"/>
              <w:jc w:val="center"/>
              <w:rPr>
                <w:rFonts w:ascii="宋体" w:hAnsi="宋体" w:cs="Arial"/>
                <w:color w:val="FF0000"/>
                <w:kern w:val="0"/>
                <w:szCs w:val="21"/>
              </w:rPr>
            </w:pPr>
            <w:r w:rsidRPr="00500503">
              <w:rPr>
                <w:rFonts w:ascii="宋体" w:hAnsi="宋体" w:cs="Arial" w:hint="eastAsia"/>
                <w:color w:val="FF0000"/>
                <w:kern w:val="0"/>
                <w:szCs w:val="21"/>
              </w:rPr>
              <w:t>m2</w:t>
            </w:r>
          </w:p>
        </w:tc>
        <w:tc>
          <w:tcPr>
            <w:tcW w:w="1420" w:type="dxa"/>
            <w:tcBorders>
              <w:top w:val="nil"/>
              <w:left w:val="nil"/>
              <w:bottom w:val="single" w:sz="4" w:space="0" w:color="000000"/>
              <w:right w:val="single" w:sz="4" w:space="0" w:color="000000"/>
            </w:tcBorders>
            <w:shd w:val="clear" w:color="auto" w:fill="auto"/>
            <w:vAlign w:val="center"/>
            <w:hideMark/>
          </w:tcPr>
          <w:p w14:paraId="439B5858" w14:textId="77777777" w:rsidR="007F5ED1" w:rsidRPr="00500503" w:rsidRDefault="007F5ED1" w:rsidP="007F5ED1">
            <w:pPr>
              <w:widowControl/>
              <w:ind w:firstLine="420"/>
              <w:jc w:val="center"/>
              <w:rPr>
                <w:rFonts w:ascii="宋体" w:hAnsi="宋体" w:cs="Arial"/>
                <w:color w:val="FF0000"/>
                <w:kern w:val="0"/>
                <w:szCs w:val="21"/>
              </w:rPr>
            </w:pPr>
            <w:r w:rsidRPr="00500503">
              <w:rPr>
                <w:rFonts w:ascii="宋体" w:hAnsi="宋体" w:cs="Arial" w:hint="eastAsia"/>
                <w:color w:val="FF0000"/>
                <w:kern w:val="0"/>
                <w:szCs w:val="21"/>
              </w:rPr>
              <w:t>14.43</w:t>
            </w:r>
          </w:p>
        </w:tc>
      </w:tr>
      <w:tr w:rsidR="007F5ED1" w:rsidRPr="007F5ED1" w14:paraId="7FC73307" w14:textId="77777777" w:rsidTr="007F5ED1">
        <w:trPr>
          <w:trHeight w:val="4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407F35F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56</w:t>
            </w:r>
          </w:p>
        </w:tc>
        <w:tc>
          <w:tcPr>
            <w:tcW w:w="2140" w:type="dxa"/>
            <w:tcBorders>
              <w:top w:val="nil"/>
              <w:left w:val="nil"/>
              <w:bottom w:val="single" w:sz="4" w:space="0" w:color="000000"/>
              <w:right w:val="single" w:sz="4" w:space="0" w:color="000000"/>
            </w:tcBorders>
            <w:shd w:val="clear" w:color="auto" w:fill="auto"/>
            <w:vAlign w:val="center"/>
            <w:hideMark/>
          </w:tcPr>
          <w:p w14:paraId="6B475824"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门窗拆除</w:t>
            </w:r>
          </w:p>
        </w:tc>
        <w:tc>
          <w:tcPr>
            <w:tcW w:w="4200" w:type="dxa"/>
            <w:tcBorders>
              <w:top w:val="nil"/>
              <w:left w:val="nil"/>
              <w:bottom w:val="single" w:sz="4" w:space="0" w:color="000000"/>
              <w:right w:val="single" w:sz="4" w:space="0" w:color="000000"/>
            </w:tcBorders>
            <w:shd w:val="clear" w:color="auto" w:fill="auto"/>
            <w:vAlign w:val="center"/>
            <w:hideMark/>
          </w:tcPr>
          <w:p w14:paraId="2B0D5B7C" w14:textId="77777777" w:rsidR="007F5ED1" w:rsidRPr="00FC15DE" w:rsidRDefault="007F5ED1" w:rsidP="007F5ED1">
            <w:pPr>
              <w:widowControl/>
              <w:ind w:firstLine="420"/>
              <w:jc w:val="left"/>
              <w:rPr>
                <w:rFonts w:ascii="宋体" w:hAnsi="宋体" w:cs="Arial"/>
                <w:color w:val="FF0000"/>
                <w:kern w:val="0"/>
                <w:szCs w:val="21"/>
              </w:rPr>
            </w:pPr>
            <w:r w:rsidRPr="00FC15DE">
              <w:rPr>
                <w:rFonts w:ascii="宋体" w:hAnsi="宋体" w:cs="Arial" w:hint="eastAsia"/>
                <w:color w:val="FF0000"/>
                <w:kern w:val="0"/>
                <w:szCs w:val="21"/>
              </w:rPr>
              <w:t>1、拆医用钢质防火门</w:t>
            </w:r>
          </w:p>
        </w:tc>
        <w:tc>
          <w:tcPr>
            <w:tcW w:w="1240" w:type="dxa"/>
            <w:tcBorders>
              <w:top w:val="nil"/>
              <w:left w:val="nil"/>
              <w:bottom w:val="single" w:sz="4" w:space="0" w:color="000000"/>
              <w:right w:val="single" w:sz="4" w:space="0" w:color="000000"/>
            </w:tcBorders>
            <w:shd w:val="clear" w:color="auto" w:fill="auto"/>
            <w:vAlign w:val="center"/>
            <w:hideMark/>
          </w:tcPr>
          <w:p w14:paraId="3A7B6802"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m2</w:t>
            </w:r>
          </w:p>
        </w:tc>
        <w:tc>
          <w:tcPr>
            <w:tcW w:w="1420" w:type="dxa"/>
            <w:tcBorders>
              <w:top w:val="nil"/>
              <w:left w:val="nil"/>
              <w:bottom w:val="single" w:sz="4" w:space="0" w:color="000000"/>
              <w:right w:val="single" w:sz="4" w:space="0" w:color="000000"/>
            </w:tcBorders>
            <w:shd w:val="clear" w:color="auto" w:fill="auto"/>
            <w:vAlign w:val="center"/>
            <w:hideMark/>
          </w:tcPr>
          <w:p w14:paraId="2B51E4E7" w14:textId="77777777" w:rsidR="007F5ED1" w:rsidRPr="00FC15DE" w:rsidRDefault="007F5ED1" w:rsidP="007F5ED1">
            <w:pPr>
              <w:widowControl/>
              <w:ind w:firstLine="420"/>
              <w:jc w:val="center"/>
              <w:rPr>
                <w:rFonts w:ascii="宋体" w:hAnsi="宋体" w:cs="Arial"/>
                <w:color w:val="FF0000"/>
                <w:kern w:val="0"/>
                <w:szCs w:val="21"/>
              </w:rPr>
            </w:pPr>
            <w:r w:rsidRPr="00FC15DE">
              <w:rPr>
                <w:rFonts w:ascii="宋体" w:hAnsi="宋体" w:cs="Arial" w:hint="eastAsia"/>
                <w:color w:val="FF0000"/>
                <w:kern w:val="0"/>
                <w:szCs w:val="21"/>
              </w:rPr>
              <w:t>8.61</w:t>
            </w:r>
          </w:p>
        </w:tc>
      </w:tr>
      <w:tr w:rsidR="007F5ED1" w:rsidRPr="007F5ED1" w14:paraId="3B6E2F01" w14:textId="77777777" w:rsidTr="007F5ED1">
        <w:trPr>
          <w:trHeight w:val="4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17FD8DD4"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57</w:t>
            </w:r>
          </w:p>
        </w:tc>
        <w:tc>
          <w:tcPr>
            <w:tcW w:w="2140" w:type="dxa"/>
            <w:tcBorders>
              <w:top w:val="nil"/>
              <w:left w:val="nil"/>
              <w:bottom w:val="single" w:sz="4" w:space="0" w:color="000000"/>
              <w:right w:val="single" w:sz="4" w:space="0" w:color="000000"/>
            </w:tcBorders>
            <w:shd w:val="clear" w:color="auto" w:fill="auto"/>
            <w:vAlign w:val="center"/>
            <w:hideMark/>
          </w:tcPr>
          <w:p w14:paraId="7536C246"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螺栓拆除</w:t>
            </w:r>
          </w:p>
        </w:tc>
        <w:tc>
          <w:tcPr>
            <w:tcW w:w="4200" w:type="dxa"/>
            <w:tcBorders>
              <w:top w:val="nil"/>
              <w:left w:val="nil"/>
              <w:bottom w:val="single" w:sz="4" w:space="0" w:color="000000"/>
              <w:right w:val="single" w:sz="4" w:space="0" w:color="000000"/>
            </w:tcBorders>
            <w:shd w:val="clear" w:color="auto" w:fill="auto"/>
            <w:vAlign w:val="center"/>
            <w:hideMark/>
          </w:tcPr>
          <w:p w14:paraId="50C7E37A"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1、拆除螺栓，规格：M24*900</w:t>
            </w:r>
          </w:p>
        </w:tc>
        <w:tc>
          <w:tcPr>
            <w:tcW w:w="1240" w:type="dxa"/>
            <w:tcBorders>
              <w:top w:val="nil"/>
              <w:left w:val="nil"/>
              <w:bottom w:val="single" w:sz="4" w:space="0" w:color="000000"/>
              <w:right w:val="single" w:sz="4" w:space="0" w:color="000000"/>
            </w:tcBorders>
            <w:shd w:val="clear" w:color="auto" w:fill="auto"/>
            <w:vAlign w:val="center"/>
            <w:hideMark/>
          </w:tcPr>
          <w:p w14:paraId="1F6E9677" w14:textId="77777777" w:rsidR="007F5ED1" w:rsidRPr="007F5ED1" w:rsidRDefault="007F5ED1" w:rsidP="007F5ED1">
            <w:pPr>
              <w:widowControl/>
              <w:ind w:firstLine="420"/>
              <w:jc w:val="center"/>
              <w:rPr>
                <w:rFonts w:ascii="宋体" w:hAnsi="宋体" w:cs="Arial"/>
                <w:color w:val="000000"/>
                <w:kern w:val="0"/>
                <w:szCs w:val="21"/>
              </w:rPr>
            </w:pPr>
            <w:proofErr w:type="gramStart"/>
            <w:r w:rsidRPr="007F5ED1">
              <w:rPr>
                <w:rFonts w:ascii="宋体" w:hAnsi="宋体" w:cs="Arial" w:hint="eastAsia"/>
                <w:color w:val="000000"/>
                <w:kern w:val="0"/>
                <w:szCs w:val="21"/>
              </w:rPr>
              <w:t>个</w:t>
            </w:r>
            <w:proofErr w:type="gramEnd"/>
          </w:p>
        </w:tc>
        <w:tc>
          <w:tcPr>
            <w:tcW w:w="1420" w:type="dxa"/>
            <w:tcBorders>
              <w:top w:val="nil"/>
              <w:left w:val="nil"/>
              <w:bottom w:val="single" w:sz="4" w:space="0" w:color="000000"/>
              <w:right w:val="single" w:sz="4" w:space="0" w:color="000000"/>
            </w:tcBorders>
            <w:shd w:val="clear" w:color="auto" w:fill="auto"/>
            <w:vAlign w:val="center"/>
            <w:hideMark/>
          </w:tcPr>
          <w:p w14:paraId="708F1038"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44</w:t>
            </w:r>
          </w:p>
        </w:tc>
      </w:tr>
      <w:tr w:rsidR="007F5ED1" w:rsidRPr="007F5ED1" w14:paraId="03B3EB29" w14:textId="77777777" w:rsidTr="007F5ED1">
        <w:trPr>
          <w:trHeight w:val="4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0D0DFA2E"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58</w:t>
            </w:r>
          </w:p>
        </w:tc>
        <w:tc>
          <w:tcPr>
            <w:tcW w:w="2140" w:type="dxa"/>
            <w:tcBorders>
              <w:top w:val="nil"/>
              <w:left w:val="nil"/>
              <w:bottom w:val="single" w:sz="4" w:space="0" w:color="000000"/>
              <w:right w:val="single" w:sz="4" w:space="0" w:color="000000"/>
            </w:tcBorders>
            <w:shd w:val="clear" w:color="auto" w:fill="auto"/>
            <w:vAlign w:val="center"/>
            <w:hideMark/>
          </w:tcPr>
          <w:p w14:paraId="6C436EC1"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脚手架搭拆费</w:t>
            </w:r>
          </w:p>
        </w:tc>
        <w:tc>
          <w:tcPr>
            <w:tcW w:w="4200" w:type="dxa"/>
            <w:tcBorders>
              <w:top w:val="nil"/>
              <w:left w:val="nil"/>
              <w:bottom w:val="single" w:sz="4" w:space="0" w:color="000000"/>
              <w:right w:val="single" w:sz="4" w:space="0" w:color="000000"/>
            </w:tcBorders>
            <w:shd w:val="clear" w:color="auto" w:fill="auto"/>
            <w:vAlign w:val="center"/>
            <w:hideMark/>
          </w:tcPr>
          <w:p w14:paraId="71FCDD38"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1、拆除所用工具式脚手架</w:t>
            </w:r>
          </w:p>
        </w:tc>
        <w:tc>
          <w:tcPr>
            <w:tcW w:w="1240" w:type="dxa"/>
            <w:tcBorders>
              <w:top w:val="nil"/>
              <w:left w:val="nil"/>
              <w:bottom w:val="single" w:sz="4" w:space="0" w:color="000000"/>
              <w:right w:val="single" w:sz="4" w:space="0" w:color="000000"/>
            </w:tcBorders>
            <w:shd w:val="clear" w:color="auto" w:fill="auto"/>
            <w:vAlign w:val="center"/>
            <w:hideMark/>
          </w:tcPr>
          <w:p w14:paraId="0CBF97F8"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项</w:t>
            </w:r>
          </w:p>
        </w:tc>
        <w:tc>
          <w:tcPr>
            <w:tcW w:w="1420" w:type="dxa"/>
            <w:tcBorders>
              <w:top w:val="nil"/>
              <w:left w:val="nil"/>
              <w:bottom w:val="single" w:sz="4" w:space="0" w:color="000000"/>
              <w:right w:val="single" w:sz="4" w:space="0" w:color="000000"/>
            </w:tcBorders>
            <w:shd w:val="clear" w:color="auto" w:fill="auto"/>
            <w:vAlign w:val="center"/>
            <w:hideMark/>
          </w:tcPr>
          <w:p w14:paraId="2D35CAD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w:t>
            </w:r>
          </w:p>
        </w:tc>
      </w:tr>
      <w:tr w:rsidR="007F5ED1" w:rsidRPr="007F5ED1" w14:paraId="593E479F" w14:textId="77777777" w:rsidTr="007F5ED1">
        <w:trPr>
          <w:trHeight w:val="4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28512ED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59</w:t>
            </w:r>
          </w:p>
        </w:tc>
        <w:tc>
          <w:tcPr>
            <w:tcW w:w="2140" w:type="dxa"/>
            <w:tcBorders>
              <w:top w:val="nil"/>
              <w:left w:val="nil"/>
              <w:bottom w:val="single" w:sz="4" w:space="0" w:color="000000"/>
              <w:right w:val="single" w:sz="4" w:space="0" w:color="000000"/>
            </w:tcBorders>
            <w:shd w:val="clear" w:color="auto" w:fill="auto"/>
            <w:vAlign w:val="center"/>
            <w:hideMark/>
          </w:tcPr>
          <w:p w14:paraId="4D7E57E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钢材半成品运输（拆除）</w:t>
            </w:r>
          </w:p>
        </w:tc>
        <w:tc>
          <w:tcPr>
            <w:tcW w:w="4200" w:type="dxa"/>
            <w:tcBorders>
              <w:top w:val="nil"/>
              <w:left w:val="nil"/>
              <w:bottom w:val="single" w:sz="4" w:space="0" w:color="000000"/>
              <w:right w:val="single" w:sz="4" w:space="0" w:color="000000"/>
            </w:tcBorders>
            <w:shd w:val="clear" w:color="auto" w:fill="auto"/>
            <w:vAlign w:val="center"/>
            <w:hideMark/>
          </w:tcPr>
          <w:p w14:paraId="030001EF"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1、钢架等拆除金属构件外运10km</w:t>
            </w:r>
          </w:p>
        </w:tc>
        <w:tc>
          <w:tcPr>
            <w:tcW w:w="1240" w:type="dxa"/>
            <w:tcBorders>
              <w:top w:val="nil"/>
              <w:left w:val="nil"/>
              <w:bottom w:val="single" w:sz="4" w:space="0" w:color="000000"/>
              <w:right w:val="single" w:sz="4" w:space="0" w:color="000000"/>
            </w:tcBorders>
            <w:shd w:val="clear" w:color="auto" w:fill="auto"/>
            <w:vAlign w:val="center"/>
            <w:hideMark/>
          </w:tcPr>
          <w:p w14:paraId="3256D15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t</w:t>
            </w:r>
          </w:p>
        </w:tc>
        <w:tc>
          <w:tcPr>
            <w:tcW w:w="1420" w:type="dxa"/>
            <w:tcBorders>
              <w:top w:val="nil"/>
              <w:left w:val="nil"/>
              <w:bottom w:val="single" w:sz="4" w:space="0" w:color="000000"/>
              <w:right w:val="single" w:sz="4" w:space="0" w:color="000000"/>
            </w:tcBorders>
            <w:shd w:val="clear" w:color="auto" w:fill="auto"/>
            <w:vAlign w:val="center"/>
            <w:hideMark/>
          </w:tcPr>
          <w:p w14:paraId="47A9D431"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7.597</w:t>
            </w:r>
          </w:p>
        </w:tc>
      </w:tr>
      <w:tr w:rsidR="007F5ED1" w:rsidRPr="007F5ED1" w14:paraId="6023AA54" w14:textId="77777777" w:rsidTr="007F5ED1">
        <w:trPr>
          <w:trHeight w:val="4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454E8736"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60</w:t>
            </w:r>
          </w:p>
        </w:tc>
        <w:tc>
          <w:tcPr>
            <w:tcW w:w="2140" w:type="dxa"/>
            <w:tcBorders>
              <w:top w:val="nil"/>
              <w:left w:val="nil"/>
              <w:bottom w:val="single" w:sz="4" w:space="0" w:color="000000"/>
              <w:right w:val="single" w:sz="4" w:space="0" w:color="000000"/>
            </w:tcBorders>
            <w:shd w:val="clear" w:color="auto" w:fill="auto"/>
            <w:vAlign w:val="center"/>
            <w:hideMark/>
          </w:tcPr>
          <w:p w14:paraId="70A6046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建筑垃圾外运</w:t>
            </w:r>
          </w:p>
        </w:tc>
        <w:tc>
          <w:tcPr>
            <w:tcW w:w="4200" w:type="dxa"/>
            <w:tcBorders>
              <w:top w:val="nil"/>
              <w:left w:val="nil"/>
              <w:bottom w:val="single" w:sz="4" w:space="0" w:color="000000"/>
              <w:right w:val="single" w:sz="4" w:space="0" w:color="000000"/>
            </w:tcBorders>
            <w:shd w:val="clear" w:color="auto" w:fill="auto"/>
            <w:vAlign w:val="center"/>
            <w:hideMark/>
          </w:tcPr>
          <w:p w14:paraId="2C039878"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1、拆除门窗、墙面屋面等外运10km</w:t>
            </w:r>
          </w:p>
        </w:tc>
        <w:tc>
          <w:tcPr>
            <w:tcW w:w="1240" w:type="dxa"/>
            <w:tcBorders>
              <w:top w:val="nil"/>
              <w:left w:val="nil"/>
              <w:bottom w:val="single" w:sz="4" w:space="0" w:color="000000"/>
              <w:right w:val="single" w:sz="4" w:space="0" w:color="000000"/>
            </w:tcBorders>
            <w:shd w:val="clear" w:color="auto" w:fill="auto"/>
            <w:vAlign w:val="center"/>
            <w:hideMark/>
          </w:tcPr>
          <w:p w14:paraId="20FCFE26"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m3</w:t>
            </w:r>
          </w:p>
        </w:tc>
        <w:tc>
          <w:tcPr>
            <w:tcW w:w="1420" w:type="dxa"/>
            <w:tcBorders>
              <w:top w:val="nil"/>
              <w:left w:val="nil"/>
              <w:bottom w:val="single" w:sz="4" w:space="0" w:color="000000"/>
              <w:right w:val="single" w:sz="4" w:space="0" w:color="000000"/>
            </w:tcBorders>
            <w:shd w:val="clear" w:color="auto" w:fill="auto"/>
            <w:vAlign w:val="center"/>
            <w:hideMark/>
          </w:tcPr>
          <w:p w14:paraId="24AEC761"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98.66</w:t>
            </w:r>
          </w:p>
        </w:tc>
      </w:tr>
      <w:tr w:rsidR="007F5ED1" w:rsidRPr="007F5ED1" w14:paraId="6315C079" w14:textId="77777777" w:rsidTr="007F5ED1">
        <w:trPr>
          <w:trHeight w:val="4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534A4D6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lastRenderedPageBreak/>
              <w:t>61</w:t>
            </w:r>
          </w:p>
        </w:tc>
        <w:tc>
          <w:tcPr>
            <w:tcW w:w="2140" w:type="dxa"/>
            <w:tcBorders>
              <w:top w:val="nil"/>
              <w:left w:val="nil"/>
              <w:bottom w:val="single" w:sz="4" w:space="0" w:color="000000"/>
              <w:right w:val="single" w:sz="4" w:space="0" w:color="000000"/>
            </w:tcBorders>
            <w:shd w:val="clear" w:color="auto" w:fill="auto"/>
            <w:vAlign w:val="center"/>
            <w:hideMark/>
          </w:tcPr>
          <w:p w14:paraId="6488500B"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整体面层拆除</w:t>
            </w:r>
          </w:p>
        </w:tc>
        <w:tc>
          <w:tcPr>
            <w:tcW w:w="4200" w:type="dxa"/>
            <w:tcBorders>
              <w:top w:val="nil"/>
              <w:left w:val="nil"/>
              <w:bottom w:val="single" w:sz="4" w:space="0" w:color="000000"/>
              <w:right w:val="single" w:sz="4" w:space="0" w:color="000000"/>
            </w:tcBorders>
            <w:shd w:val="clear" w:color="auto" w:fill="auto"/>
            <w:vAlign w:val="center"/>
            <w:hideMark/>
          </w:tcPr>
          <w:p w14:paraId="5C7397DA"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1、拆除地面面层</w:t>
            </w:r>
            <w:r w:rsidRPr="007F5ED1">
              <w:rPr>
                <w:rFonts w:ascii="宋体" w:hAnsi="宋体" w:cs="Arial" w:hint="eastAsia"/>
                <w:color w:val="000000"/>
                <w:kern w:val="0"/>
                <w:szCs w:val="21"/>
              </w:rPr>
              <w:br/>
              <w:t>2、40厚C20细石混凝土+300厚C30混凝土垫层（机械拆除）+撕掉防水塑料薄膜</w:t>
            </w:r>
          </w:p>
        </w:tc>
        <w:tc>
          <w:tcPr>
            <w:tcW w:w="1240" w:type="dxa"/>
            <w:tcBorders>
              <w:top w:val="nil"/>
              <w:left w:val="nil"/>
              <w:bottom w:val="single" w:sz="4" w:space="0" w:color="000000"/>
              <w:right w:val="single" w:sz="4" w:space="0" w:color="000000"/>
            </w:tcBorders>
            <w:shd w:val="clear" w:color="auto" w:fill="auto"/>
            <w:vAlign w:val="center"/>
            <w:hideMark/>
          </w:tcPr>
          <w:p w14:paraId="5995689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m2</w:t>
            </w:r>
          </w:p>
        </w:tc>
        <w:tc>
          <w:tcPr>
            <w:tcW w:w="1420" w:type="dxa"/>
            <w:tcBorders>
              <w:top w:val="nil"/>
              <w:left w:val="nil"/>
              <w:bottom w:val="single" w:sz="4" w:space="0" w:color="000000"/>
              <w:right w:val="single" w:sz="4" w:space="0" w:color="000000"/>
            </w:tcBorders>
            <w:shd w:val="clear" w:color="auto" w:fill="auto"/>
            <w:vAlign w:val="center"/>
            <w:hideMark/>
          </w:tcPr>
          <w:p w14:paraId="53D9BC33"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163.72</w:t>
            </w:r>
          </w:p>
        </w:tc>
      </w:tr>
      <w:tr w:rsidR="007F5ED1" w:rsidRPr="007F5ED1" w14:paraId="2183170A" w14:textId="77777777" w:rsidTr="007F5ED1">
        <w:trPr>
          <w:trHeight w:val="4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5485DAE4"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62</w:t>
            </w:r>
          </w:p>
        </w:tc>
        <w:tc>
          <w:tcPr>
            <w:tcW w:w="2140" w:type="dxa"/>
            <w:tcBorders>
              <w:top w:val="nil"/>
              <w:left w:val="nil"/>
              <w:bottom w:val="single" w:sz="4" w:space="0" w:color="000000"/>
              <w:right w:val="single" w:sz="4" w:space="0" w:color="000000"/>
            </w:tcBorders>
            <w:shd w:val="clear" w:color="auto" w:fill="auto"/>
            <w:vAlign w:val="center"/>
            <w:hideMark/>
          </w:tcPr>
          <w:p w14:paraId="2E2B3D1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建筑垃圾外运</w:t>
            </w:r>
          </w:p>
        </w:tc>
        <w:tc>
          <w:tcPr>
            <w:tcW w:w="4200" w:type="dxa"/>
            <w:tcBorders>
              <w:top w:val="nil"/>
              <w:left w:val="nil"/>
              <w:bottom w:val="single" w:sz="4" w:space="0" w:color="000000"/>
              <w:right w:val="single" w:sz="4" w:space="0" w:color="000000"/>
            </w:tcBorders>
            <w:shd w:val="clear" w:color="auto" w:fill="auto"/>
            <w:vAlign w:val="center"/>
            <w:hideMark/>
          </w:tcPr>
          <w:p w14:paraId="4BD444AC"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1、拆除地面面层，建筑垃圾等外运10km</w:t>
            </w:r>
          </w:p>
        </w:tc>
        <w:tc>
          <w:tcPr>
            <w:tcW w:w="1240" w:type="dxa"/>
            <w:tcBorders>
              <w:top w:val="nil"/>
              <w:left w:val="nil"/>
              <w:bottom w:val="single" w:sz="4" w:space="0" w:color="000000"/>
              <w:right w:val="single" w:sz="4" w:space="0" w:color="000000"/>
            </w:tcBorders>
            <w:shd w:val="clear" w:color="auto" w:fill="auto"/>
            <w:vAlign w:val="center"/>
            <w:hideMark/>
          </w:tcPr>
          <w:p w14:paraId="295B4AB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m3</w:t>
            </w:r>
          </w:p>
        </w:tc>
        <w:tc>
          <w:tcPr>
            <w:tcW w:w="1420" w:type="dxa"/>
            <w:tcBorders>
              <w:top w:val="nil"/>
              <w:left w:val="nil"/>
              <w:bottom w:val="single" w:sz="4" w:space="0" w:color="000000"/>
              <w:right w:val="single" w:sz="4" w:space="0" w:color="000000"/>
            </w:tcBorders>
            <w:shd w:val="clear" w:color="auto" w:fill="auto"/>
            <w:vAlign w:val="center"/>
            <w:hideMark/>
          </w:tcPr>
          <w:p w14:paraId="2E4ED661"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57.3</w:t>
            </w:r>
          </w:p>
        </w:tc>
      </w:tr>
      <w:tr w:rsidR="007F5ED1" w:rsidRPr="007F5ED1" w14:paraId="2F08EE81" w14:textId="77777777" w:rsidTr="007F5ED1">
        <w:trPr>
          <w:trHeight w:val="480"/>
        </w:trPr>
        <w:tc>
          <w:tcPr>
            <w:tcW w:w="760" w:type="dxa"/>
            <w:tcBorders>
              <w:top w:val="nil"/>
              <w:left w:val="single" w:sz="8" w:space="0" w:color="000000"/>
              <w:bottom w:val="single" w:sz="4" w:space="0" w:color="000000"/>
              <w:right w:val="single" w:sz="4" w:space="0" w:color="000000"/>
            </w:tcBorders>
            <w:shd w:val="clear" w:color="auto" w:fill="auto"/>
            <w:vAlign w:val="center"/>
            <w:hideMark/>
          </w:tcPr>
          <w:p w14:paraId="3D179F4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63</w:t>
            </w:r>
          </w:p>
        </w:tc>
        <w:tc>
          <w:tcPr>
            <w:tcW w:w="2140" w:type="dxa"/>
            <w:tcBorders>
              <w:top w:val="nil"/>
              <w:left w:val="nil"/>
              <w:bottom w:val="single" w:sz="4" w:space="0" w:color="000000"/>
              <w:right w:val="single" w:sz="4" w:space="0" w:color="000000"/>
            </w:tcBorders>
            <w:shd w:val="clear" w:color="auto" w:fill="auto"/>
            <w:vAlign w:val="center"/>
            <w:hideMark/>
          </w:tcPr>
          <w:p w14:paraId="4E45DC3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电力电容器</w:t>
            </w:r>
            <w:proofErr w:type="gramStart"/>
            <w:r w:rsidRPr="007F5ED1">
              <w:rPr>
                <w:rFonts w:ascii="宋体" w:hAnsi="宋体" w:cs="Arial" w:hint="eastAsia"/>
                <w:color w:val="000000"/>
                <w:kern w:val="0"/>
                <w:szCs w:val="21"/>
              </w:rPr>
              <w:t>及组架拆除</w:t>
            </w:r>
            <w:proofErr w:type="gramEnd"/>
          </w:p>
        </w:tc>
        <w:tc>
          <w:tcPr>
            <w:tcW w:w="4200" w:type="dxa"/>
            <w:tcBorders>
              <w:top w:val="nil"/>
              <w:left w:val="nil"/>
              <w:bottom w:val="single" w:sz="4" w:space="0" w:color="000000"/>
              <w:right w:val="single" w:sz="4" w:space="0" w:color="000000"/>
            </w:tcBorders>
            <w:shd w:val="clear" w:color="auto" w:fill="auto"/>
            <w:vAlign w:val="center"/>
            <w:hideMark/>
          </w:tcPr>
          <w:p w14:paraId="691E85D1"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1、拆除封闭母线槽线箱安装 分线箱(电流A) ≤600</w:t>
            </w:r>
          </w:p>
        </w:tc>
        <w:tc>
          <w:tcPr>
            <w:tcW w:w="1240" w:type="dxa"/>
            <w:tcBorders>
              <w:top w:val="nil"/>
              <w:left w:val="nil"/>
              <w:bottom w:val="single" w:sz="4" w:space="0" w:color="000000"/>
              <w:right w:val="single" w:sz="4" w:space="0" w:color="000000"/>
            </w:tcBorders>
            <w:shd w:val="clear" w:color="auto" w:fill="auto"/>
            <w:vAlign w:val="center"/>
            <w:hideMark/>
          </w:tcPr>
          <w:p w14:paraId="5300A094"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组</w:t>
            </w:r>
          </w:p>
        </w:tc>
        <w:tc>
          <w:tcPr>
            <w:tcW w:w="1420" w:type="dxa"/>
            <w:tcBorders>
              <w:top w:val="nil"/>
              <w:left w:val="nil"/>
              <w:bottom w:val="single" w:sz="4" w:space="0" w:color="000000"/>
              <w:right w:val="single" w:sz="4" w:space="0" w:color="000000"/>
            </w:tcBorders>
            <w:shd w:val="clear" w:color="auto" w:fill="auto"/>
            <w:vAlign w:val="center"/>
            <w:hideMark/>
          </w:tcPr>
          <w:p w14:paraId="5A1D3F0E"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1</w:t>
            </w:r>
          </w:p>
        </w:tc>
      </w:tr>
      <w:tr w:rsidR="007F5ED1" w:rsidRPr="007F5ED1" w14:paraId="2437AF34" w14:textId="77777777" w:rsidTr="007F5ED1">
        <w:trPr>
          <w:trHeight w:val="480"/>
        </w:trPr>
        <w:tc>
          <w:tcPr>
            <w:tcW w:w="760" w:type="dxa"/>
            <w:tcBorders>
              <w:top w:val="nil"/>
              <w:left w:val="single" w:sz="8" w:space="0" w:color="000000"/>
              <w:bottom w:val="nil"/>
              <w:right w:val="single" w:sz="4" w:space="0" w:color="000000"/>
            </w:tcBorders>
            <w:shd w:val="clear" w:color="auto" w:fill="auto"/>
            <w:vAlign w:val="center"/>
            <w:hideMark/>
          </w:tcPr>
          <w:p w14:paraId="04B28C5B"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64</w:t>
            </w:r>
          </w:p>
        </w:tc>
        <w:tc>
          <w:tcPr>
            <w:tcW w:w="2140" w:type="dxa"/>
            <w:tcBorders>
              <w:top w:val="nil"/>
              <w:left w:val="nil"/>
              <w:bottom w:val="nil"/>
              <w:right w:val="single" w:sz="4" w:space="0" w:color="000000"/>
            </w:tcBorders>
            <w:shd w:val="clear" w:color="auto" w:fill="auto"/>
            <w:vAlign w:val="center"/>
            <w:hideMark/>
          </w:tcPr>
          <w:p w14:paraId="50BF2918"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钢管、铜管、复合管拆除</w:t>
            </w:r>
          </w:p>
        </w:tc>
        <w:tc>
          <w:tcPr>
            <w:tcW w:w="4200" w:type="dxa"/>
            <w:tcBorders>
              <w:top w:val="nil"/>
              <w:left w:val="nil"/>
              <w:bottom w:val="nil"/>
              <w:right w:val="single" w:sz="4" w:space="0" w:color="000000"/>
            </w:tcBorders>
            <w:shd w:val="clear" w:color="auto" w:fill="auto"/>
            <w:vAlign w:val="center"/>
            <w:hideMark/>
          </w:tcPr>
          <w:p w14:paraId="509853BC"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1、拆除给水管道</w:t>
            </w:r>
          </w:p>
        </w:tc>
        <w:tc>
          <w:tcPr>
            <w:tcW w:w="1240" w:type="dxa"/>
            <w:tcBorders>
              <w:top w:val="nil"/>
              <w:left w:val="nil"/>
              <w:bottom w:val="nil"/>
              <w:right w:val="single" w:sz="4" w:space="0" w:color="000000"/>
            </w:tcBorders>
            <w:shd w:val="clear" w:color="auto" w:fill="auto"/>
            <w:vAlign w:val="center"/>
            <w:hideMark/>
          </w:tcPr>
          <w:p w14:paraId="7ED1413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w:t>
            </w:r>
          </w:p>
        </w:tc>
        <w:tc>
          <w:tcPr>
            <w:tcW w:w="1420" w:type="dxa"/>
            <w:tcBorders>
              <w:top w:val="nil"/>
              <w:left w:val="nil"/>
              <w:bottom w:val="nil"/>
              <w:right w:val="single" w:sz="4" w:space="0" w:color="000000"/>
            </w:tcBorders>
            <w:shd w:val="clear" w:color="auto" w:fill="auto"/>
            <w:vAlign w:val="center"/>
            <w:hideMark/>
          </w:tcPr>
          <w:p w14:paraId="3CBFC6BA"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50</w:t>
            </w:r>
          </w:p>
        </w:tc>
      </w:tr>
      <w:tr w:rsidR="007F5ED1" w:rsidRPr="007F5ED1" w14:paraId="1342C191" w14:textId="77777777" w:rsidTr="007F5ED1">
        <w:trPr>
          <w:trHeight w:val="48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92B5F"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65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D1187F2"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法兰拆除</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14:paraId="44991DBD"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1、类型：法兰闸阀</w:t>
            </w:r>
            <w:r w:rsidRPr="007F5ED1">
              <w:rPr>
                <w:rFonts w:ascii="宋体" w:hAnsi="宋体" w:cs="Arial" w:hint="eastAsia"/>
                <w:color w:val="000000"/>
                <w:kern w:val="0"/>
                <w:szCs w:val="21"/>
              </w:rPr>
              <w:br/>
              <w:t>2、规格、DN25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116B8C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副</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FBC3B7C"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2</w:t>
            </w:r>
          </w:p>
        </w:tc>
      </w:tr>
      <w:tr w:rsidR="007F5ED1" w:rsidRPr="007F5ED1" w14:paraId="7CA5CF5A" w14:textId="77777777" w:rsidTr="007F5ED1">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3089007"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66</w:t>
            </w:r>
          </w:p>
        </w:tc>
        <w:tc>
          <w:tcPr>
            <w:tcW w:w="2140" w:type="dxa"/>
            <w:tcBorders>
              <w:top w:val="nil"/>
              <w:left w:val="nil"/>
              <w:bottom w:val="single" w:sz="4" w:space="0" w:color="auto"/>
              <w:right w:val="single" w:sz="4" w:space="0" w:color="auto"/>
            </w:tcBorders>
            <w:shd w:val="clear" w:color="auto" w:fill="auto"/>
            <w:vAlign w:val="center"/>
            <w:hideMark/>
          </w:tcPr>
          <w:p w14:paraId="7A8A006E"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塑料管道拆除</w:t>
            </w:r>
          </w:p>
        </w:tc>
        <w:tc>
          <w:tcPr>
            <w:tcW w:w="4200" w:type="dxa"/>
            <w:tcBorders>
              <w:top w:val="nil"/>
              <w:left w:val="nil"/>
              <w:bottom w:val="single" w:sz="4" w:space="0" w:color="auto"/>
              <w:right w:val="single" w:sz="4" w:space="0" w:color="auto"/>
            </w:tcBorders>
            <w:shd w:val="clear" w:color="auto" w:fill="auto"/>
            <w:vAlign w:val="center"/>
            <w:hideMark/>
          </w:tcPr>
          <w:p w14:paraId="1B3F7C65"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1、拆除塑料管道</w:t>
            </w:r>
            <w:r w:rsidRPr="007F5ED1">
              <w:rPr>
                <w:rFonts w:ascii="宋体" w:hAnsi="宋体" w:cs="Arial" w:hint="eastAsia"/>
                <w:color w:val="000000"/>
                <w:kern w:val="0"/>
                <w:szCs w:val="21"/>
              </w:rPr>
              <w:br/>
              <w:t>2、规格、压力等级：</w:t>
            </w:r>
            <w:proofErr w:type="gramStart"/>
            <w:r w:rsidRPr="007F5ED1">
              <w:rPr>
                <w:rFonts w:ascii="宋体" w:hAnsi="宋体" w:cs="Arial" w:hint="eastAsia"/>
                <w:color w:val="000000"/>
                <w:kern w:val="0"/>
                <w:szCs w:val="21"/>
              </w:rPr>
              <w:t>UPVC:DN</w:t>
            </w:r>
            <w:proofErr w:type="gramEnd"/>
            <w:r w:rsidRPr="007F5ED1">
              <w:rPr>
                <w:rFonts w:ascii="宋体" w:hAnsi="宋体" w:cs="Arial" w:hint="eastAsia"/>
                <w:color w:val="000000"/>
                <w:kern w:val="0"/>
                <w:szCs w:val="21"/>
              </w:rPr>
              <w:t>50</w:t>
            </w:r>
          </w:p>
        </w:tc>
        <w:tc>
          <w:tcPr>
            <w:tcW w:w="1240" w:type="dxa"/>
            <w:tcBorders>
              <w:top w:val="nil"/>
              <w:left w:val="nil"/>
              <w:bottom w:val="single" w:sz="4" w:space="0" w:color="auto"/>
              <w:right w:val="single" w:sz="4" w:space="0" w:color="auto"/>
            </w:tcBorders>
            <w:shd w:val="clear" w:color="auto" w:fill="auto"/>
            <w:vAlign w:val="center"/>
            <w:hideMark/>
          </w:tcPr>
          <w:p w14:paraId="6D93DF9E"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w:t>
            </w:r>
          </w:p>
        </w:tc>
        <w:tc>
          <w:tcPr>
            <w:tcW w:w="1420" w:type="dxa"/>
            <w:tcBorders>
              <w:top w:val="nil"/>
              <w:left w:val="nil"/>
              <w:bottom w:val="single" w:sz="4" w:space="0" w:color="auto"/>
              <w:right w:val="single" w:sz="4" w:space="0" w:color="auto"/>
            </w:tcBorders>
            <w:shd w:val="clear" w:color="auto" w:fill="auto"/>
            <w:vAlign w:val="center"/>
            <w:hideMark/>
          </w:tcPr>
          <w:p w14:paraId="5CF6A1B0"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90</w:t>
            </w:r>
          </w:p>
        </w:tc>
      </w:tr>
      <w:tr w:rsidR="007F5ED1" w:rsidRPr="007F5ED1" w14:paraId="47645D6D" w14:textId="77777777" w:rsidTr="007F5ED1">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010978D"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67</w:t>
            </w:r>
          </w:p>
        </w:tc>
        <w:tc>
          <w:tcPr>
            <w:tcW w:w="2140" w:type="dxa"/>
            <w:tcBorders>
              <w:top w:val="nil"/>
              <w:left w:val="nil"/>
              <w:bottom w:val="single" w:sz="4" w:space="0" w:color="auto"/>
              <w:right w:val="single" w:sz="4" w:space="0" w:color="auto"/>
            </w:tcBorders>
            <w:shd w:val="clear" w:color="auto" w:fill="auto"/>
            <w:vAlign w:val="center"/>
            <w:hideMark/>
          </w:tcPr>
          <w:p w14:paraId="1792A669"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钢管、铜管、复合管拆除</w:t>
            </w:r>
          </w:p>
        </w:tc>
        <w:tc>
          <w:tcPr>
            <w:tcW w:w="4200" w:type="dxa"/>
            <w:tcBorders>
              <w:top w:val="nil"/>
              <w:left w:val="nil"/>
              <w:bottom w:val="single" w:sz="4" w:space="0" w:color="auto"/>
              <w:right w:val="single" w:sz="4" w:space="0" w:color="auto"/>
            </w:tcBorders>
            <w:shd w:val="clear" w:color="auto" w:fill="auto"/>
            <w:vAlign w:val="center"/>
            <w:hideMark/>
          </w:tcPr>
          <w:p w14:paraId="7006C7BC" w14:textId="77777777" w:rsidR="007F5ED1" w:rsidRPr="007F5ED1" w:rsidRDefault="007F5ED1" w:rsidP="007F5ED1">
            <w:pPr>
              <w:widowControl/>
              <w:ind w:firstLine="420"/>
              <w:jc w:val="left"/>
              <w:rPr>
                <w:rFonts w:ascii="宋体" w:hAnsi="宋体" w:cs="Arial"/>
                <w:color w:val="000000"/>
                <w:kern w:val="0"/>
                <w:szCs w:val="21"/>
              </w:rPr>
            </w:pPr>
            <w:r w:rsidRPr="007F5ED1">
              <w:rPr>
                <w:rFonts w:ascii="宋体" w:hAnsi="宋体" w:cs="Arial" w:hint="eastAsia"/>
                <w:color w:val="000000"/>
                <w:kern w:val="0"/>
                <w:szCs w:val="21"/>
              </w:rPr>
              <w:t>镀锌钢管DN100</w:t>
            </w:r>
          </w:p>
        </w:tc>
        <w:tc>
          <w:tcPr>
            <w:tcW w:w="1240" w:type="dxa"/>
            <w:tcBorders>
              <w:top w:val="nil"/>
              <w:left w:val="nil"/>
              <w:bottom w:val="single" w:sz="4" w:space="0" w:color="auto"/>
              <w:right w:val="single" w:sz="4" w:space="0" w:color="auto"/>
            </w:tcBorders>
            <w:shd w:val="clear" w:color="auto" w:fill="auto"/>
            <w:vAlign w:val="center"/>
            <w:hideMark/>
          </w:tcPr>
          <w:p w14:paraId="4F296AA1"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m</w:t>
            </w:r>
          </w:p>
        </w:tc>
        <w:tc>
          <w:tcPr>
            <w:tcW w:w="1420" w:type="dxa"/>
            <w:tcBorders>
              <w:top w:val="nil"/>
              <w:left w:val="nil"/>
              <w:bottom w:val="single" w:sz="4" w:space="0" w:color="auto"/>
              <w:right w:val="single" w:sz="4" w:space="0" w:color="auto"/>
            </w:tcBorders>
            <w:shd w:val="clear" w:color="auto" w:fill="auto"/>
            <w:vAlign w:val="center"/>
            <w:hideMark/>
          </w:tcPr>
          <w:p w14:paraId="02EC8985" w14:textId="77777777" w:rsidR="007F5ED1" w:rsidRPr="007F5ED1" w:rsidRDefault="007F5ED1" w:rsidP="007F5ED1">
            <w:pPr>
              <w:widowControl/>
              <w:ind w:firstLine="420"/>
              <w:jc w:val="center"/>
              <w:rPr>
                <w:rFonts w:ascii="宋体" w:hAnsi="宋体" w:cs="Arial"/>
                <w:color w:val="000000"/>
                <w:kern w:val="0"/>
                <w:szCs w:val="21"/>
              </w:rPr>
            </w:pPr>
            <w:r w:rsidRPr="007F5ED1">
              <w:rPr>
                <w:rFonts w:ascii="宋体" w:hAnsi="宋体" w:cs="Arial" w:hint="eastAsia"/>
                <w:color w:val="000000"/>
                <w:kern w:val="0"/>
                <w:szCs w:val="21"/>
              </w:rPr>
              <w:t>5</w:t>
            </w:r>
          </w:p>
        </w:tc>
      </w:tr>
    </w:tbl>
    <w:p w14:paraId="145BB8F1" w14:textId="77777777" w:rsidR="007F5ED1" w:rsidRDefault="007F5ED1" w:rsidP="00F27622">
      <w:pPr>
        <w:pStyle w:val="Bodytext1"/>
        <w:spacing w:after="0" w:line="480" w:lineRule="exact"/>
        <w:ind w:firstLine="560"/>
        <w:jc w:val="center"/>
        <w:rPr>
          <w:rFonts w:ascii="仿宋_GB2312" w:eastAsia="仿宋_GB2312" w:hAnsi="仿宋_GB2312" w:cs="仿宋_GB2312"/>
          <w:snapToGrid w:val="0"/>
          <w:color w:val="000000"/>
          <w:kern w:val="0"/>
          <w:lang w:val="en-US" w:eastAsia="zh-CN"/>
        </w:rPr>
      </w:pPr>
    </w:p>
    <w:p w14:paraId="5D9E4A92" w14:textId="67D1079E" w:rsidR="00F27622" w:rsidRPr="00ED2066" w:rsidRDefault="0098514D" w:rsidP="0098514D">
      <w:pPr>
        <w:pStyle w:val="Bodytext1"/>
        <w:spacing w:after="0" w:line="480" w:lineRule="exact"/>
        <w:ind w:firstLine="560"/>
        <w:jc w:val="left"/>
        <w:rPr>
          <w:rFonts w:ascii="仿宋_GB2312" w:eastAsia="仿宋_GB2312" w:hAnsi="仿宋_GB2312" w:cs="仿宋_GB2312"/>
          <w:b/>
          <w:bCs/>
          <w:snapToGrid w:val="0"/>
          <w:color w:val="000000"/>
          <w:kern w:val="0"/>
          <w:lang w:val="en-US" w:eastAsia="zh-CN"/>
        </w:rPr>
      </w:pPr>
      <w:r w:rsidRPr="00ED2066">
        <w:rPr>
          <w:rFonts w:ascii="仿宋_GB2312" w:eastAsia="仿宋_GB2312" w:hAnsi="仿宋_GB2312" w:cs="仿宋_GB2312" w:hint="eastAsia"/>
          <w:b/>
          <w:bCs/>
          <w:snapToGrid w:val="0"/>
          <w:color w:val="000000"/>
          <w:kern w:val="0"/>
          <w:lang w:val="en-US" w:eastAsia="zh-CN"/>
        </w:rPr>
        <w:t>（备注：</w:t>
      </w:r>
      <w:r w:rsidR="00EF7192" w:rsidRPr="00ED2066">
        <w:rPr>
          <w:rFonts w:ascii="仿宋_GB2312" w:eastAsia="仿宋_GB2312" w:hAnsi="仿宋_GB2312" w:cs="仿宋_GB2312" w:hint="eastAsia"/>
          <w:b/>
          <w:bCs/>
          <w:snapToGrid w:val="0"/>
          <w:color w:val="000000"/>
          <w:kern w:val="0"/>
          <w:lang w:val="en-US" w:eastAsia="zh-CN"/>
        </w:rPr>
        <w:t>上述</w:t>
      </w:r>
      <w:r w:rsidR="0059360F" w:rsidRPr="00ED2066">
        <w:rPr>
          <w:rFonts w:ascii="仿宋_GB2312" w:eastAsia="仿宋_GB2312" w:hAnsi="仿宋_GB2312" w:cs="仿宋_GB2312" w:hint="eastAsia"/>
          <w:b/>
          <w:bCs/>
          <w:snapToGrid w:val="0"/>
          <w:color w:val="000000"/>
          <w:kern w:val="0"/>
          <w:lang w:val="en-US" w:eastAsia="zh-CN"/>
        </w:rPr>
        <w:t>清单</w:t>
      </w:r>
      <w:r w:rsidRPr="00ED2066">
        <w:rPr>
          <w:rFonts w:ascii="仿宋_GB2312" w:eastAsia="仿宋_GB2312" w:hAnsi="仿宋_GB2312" w:cs="仿宋_GB2312" w:hint="eastAsia"/>
          <w:b/>
          <w:bCs/>
          <w:snapToGrid w:val="0"/>
          <w:color w:val="000000"/>
          <w:kern w:val="0"/>
          <w:lang w:val="en-US" w:eastAsia="zh-CN"/>
        </w:rPr>
        <w:t>仅供投标人参考，具体以现场实际情况为准，投标人投标前应当自行到现场进行拆除前踏勘，以获取准确信息</w:t>
      </w:r>
      <w:r w:rsidR="0059360F" w:rsidRPr="00ED2066">
        <w:rPr>
          <w:rFonts w:ascii="仿宋_GB2312" w:eastAsia="仿宋_GB2312" w:hAnsi="仿宋_GB2312" w:cs="仿宋_GB2312" w:hint="eastAsia"/>
          <w:b/>
          <w:bCs/>
          <w:snapToGrid w:val="0"/>
          <w:color w:val="000000"/>
          <w:kern w:val="0"/>
          <w:lang w:val="en-US" w:eastAsia="zh-CN"/>
        </w:rPr>
        <w:t>。</w:t>
      </w:r>
      <w:r w:rsidR="0059360F" w:rsidRPr="00ED2066">
        <w:rPr>
          <w:rFonts w:ascii="仿宋_GB2312" w:eastAsia="仿宋_GB2312" w:hAnsi="仿宋_GB2312" w:cs="仿宋_GB2312" w:hint="eastAsia"/>
          <w:b/>
          <w:bCs/>
          <w:snapToGrid w:val="0"/>
          <w:color w:val="FF0000"/>
          <w:kern w:val="0"/>
          <w:lang w:val="en-US" w:eastAsia="zh-CN"/>
        </w:rPr>
        <w:t>其中：</w:t>
      </w:r>
      <w:r w:rsidR="007F5ED1" w:rsidRPr="00ED2066">
        <w:rPr>
          <w:rFonts w:ascii="仿宋_GB2312" w:eastAsia="仿宋_GB2312" w:hAnsi="仿宋_GB2312" w:cs="仿宋_GB2312" w:hint="eastAsia"/>
          <w:b/>
          <w:bCs/>
          <w:snapToGrid w:val="0"/>
          <w:color w:val="FF0000"/>
          <w:kern w:val="0"/>
          <w:lang w:val="en-US" w:eastAsia="zh-CN"/>
        </w:rPr>
        <w:t>出入口控制设备（门禁）、网络插座、视频监控对讲、网络交换机、UPS电源、</w:t>
      </w:r>
      <w:r w:rsidR="00500503" w:rsidRPr="00ED2066">
        <w:rPr>
          <w:rFonts w:ascii="仿宋_GB2312" w:eastAsia="仿宋_GB2312" w:hAnsi="仿宋_GB2312" w:cs="仿宋_GB2312" w:hint="eastAsia"/>
          <w:b/>
          <w:bCs/>
          <w:snapToGrid w:val="0"/>
          <w:color w:val="FF0000"/>
          <w:kern w:val="0"/>
          <w:lang w:val="en-US" w:eastAsia="zh-CN"/>
        </w:rPr>
        <w:t>医用传递窗、</w:t>
      </w:r>
      <w:r w:rsidR="00FC15DE" w:rsidRPr="00ED2066">
        <w:rPr>
          <w:rFonts w:ascii="仿宋_GB2312" w:eastAsia="仿宋_GB2312" w:hAnsi="仿宋_GB2312" w:cs="仿宋_GB2312" w:hint="eastAsia"/>
          <w:b/>
          <w:bCs/>
          <w:snapToGrid w:val="0"/>
          <w:color w:val="FF0000"/>
          <w:kern w:val="0"/>
          <w:lang w:val="en-US" w:eastAsia="zh-CN"/>
        </w:rPr>
        <w:t>电空调、净化门、水池、拖把池、淋浴房</w:t>
      </w:r>
      <w:r w:rsidR="007F5ED1" w:rsidRPr="00ED2066">
        <w:rPr>
          <w:rFonts w:ascii="仿宋_GB2312" w:eastAsia="仿宋_GB2312" w:hAnsi="仿宋_GB2312" w:cs="仿宋_GB2312" w:hint="eastAsia"/>
          <w:b/>
          <w:bCs/>
          <w:snapToGrid w:val="0"/>
          <w:color w:val="FF0000"/>
          <w:kern w:val="0"/>
          <w:lang w:val="en-US" w:eastAsia="zh-CN"/>
        </w:rPr>
        <w:t>由</w:t>
      </w:r>
      <w:r w:rsidR="0059360F" w:rsidRPr="00ED2066">
        <w:rPr>
          <w:rFonts w:ascii="仿宋_GB2312" w:eastAsia="仿宋_GB2312" w:hAnsi="仿宋_GB2312" w:cs="仿宋_GB2312" w:hint="eastAsia"/>
          <w:b/>
          <w:bCs/>
          <w:snapToGrid w:val="0"/>
          <w:color w:val="FF0000"/>
          <w:kern w:val="0"/>
          <w:lang w:val="en-US" w:eastAsia="zh-CN"/>
        </w:rPr>
        <w:t>投标人负责</w:t>
      </w:r>
      <w:r w:rsidR="007F5ED1" w:rsidRPr="00ED2066">
        <w:rPr>
          <w:rFonts w:ascii="仿宋_GB2312" w:eastAsia="仿宋_GB2312" w:hAnsi="仿宋_GB2312" w:cs="仿宋_GB2312" w:hint="eastAsia"/>
          <w:b/>
          <w:bCs/>
          <w:snapToGrid w:val="0"/>
          <w:color w:val="FF0000"/>
          <w:kern w:val="0"/>
          <w:lang w:val="en-US" w:eastAsia="zh-CN"/>
        </w:rPr>
        <w:t>保护性</w:t>
      </w:r>
      <w:r w:rsidR="0059360F" w:rsidRPr="00ED2066">
        <w:rPr>
          <w:rFonts w:ascii="仿宋_GB2312" w:eastAsia="仿宋_GB2312" w:hAnsi="仿宋_GB2312" w:cs="仿宋_GB2312" w:hint="eastAsia"/>
          <w:b/>
          <w:bCs/>
          <w:snapToGrid w:val="0"/>
          <w:color w:val="FF0000"/>
          <w:kern w:val="0"/>
          <w:lang w:val="en-US" w:eastAsia="zh-CN"/>
        </w:rPr>
        <w:t>拆除并</w:t>
      </w:r>
      <w:r w:rsidR="009E2FCF" w:rsidRPr="00ED2066">
        <w:rPr>
          <w:rFonts w:ascii="仿宋_GB2312" w:eastAsia="仿宋_GB2312" w:hAnsi="仿宋_GB2312" w:cs="仿宋_GB2312" w:hint="eastAsia"/>
          <w:b/>
          <w:bCs/>
          <w:snapToGrid w:val="0"/>
          <w:color w:val="FF0000"/>
          <w:kern w:val="0"/>
          <w:lang w:val="en-US" w:eastAsia="zh-CN"/>
        </w:rPr>
        <w:t>负责</w:t>
      </w:r>
      <w:r w:rsidR="0059360F" w:rsidRPr="00ED2066">
        <w:rPr>
          <w:rFonts w:ascii="仿宋_GB2312" w:eastAsia="仿宋_GB2312" w:hAnsi="仿宋_GB2312" w:cs="仿宋_GB2312" w:hint="eastAsia"/>
          <w:b/>
          <w:bCs/>
          <w:snapToGrid w:val="0"/>
          <w:color w:val="FF0000"/>
          <w:kern w:val="0"/>
          <w:lang w:val="en-US" w:eastAsia="zh-CN"/>
        </w:rPr>
        <w:t>运输至采购人指定位置，</w:t>
      </w:r>
      <w:r w:rsidR="00ED2066">
        <w:rPr>
          <w:rFonts w:ascii="仿宋_GB2312" w:eastAsia="仿宋_GB2312" w:hAnsi="仿宋_GB2312" w:cs="仿宋_GB2312" w:hint="eastAsia"/>
          <w:b/>
          <w:bCs/>
          <w:snapToGrid w:val="0"/>
          <w:color w:val="FF0000"/>
          <w:kern w:val="0"/>
          <w:lang w:val="en-US" w:eastAsia="zh-CN"/>
        </w:rPr>
        <w:t>为采购人所有，</w:t>
      </w:r>
      <w:r w:rsidR="0059360F" w:rsidRPr="00ED2066">
        <w:rPr>
          <w:rFonts w:ascii="仿宋_GB2312" w:eastAsia="仿宋_GB2312" w:hAnsi="仿宋_GB2312" w:cs="仿宋_GB2312" w:hint="eastAsia"/>
          <w:b/>
          <w:bCs/>
          <w:snapToGrid w:val="0"/>
          <w:color w:val="FF0000"/>
          <w:kern w:val="0"/>
          <w:lang w:val="en-US" w:eastAsia="zh-CN"/>
        </w:rPr>
        <w:t>相关费用包含在报价内。</w:t>
      </w:r>
      <w:r w:rsidRPr="00ED2066">
        <w:rPr>
          <w:rFonts w:ascii="仿宋_GB2312" w:eastAsia="仿宋_GB2312" w:hAnsi="仿宋_GB2312" w:cs="仿宋_GB2312" w:hint="eastAsia"/>
          <w:b/>
          <w:bCs/>
          <w:snapToGrid w:val="0"/>
          <w:color w:val="000000"/>
          <w:kern w:val="0"/>
          <w:lang w:val="en-US" w:eastAsia="zh-CN"/>
        </w:rPr>
        <w:t>）</w:t>
      </w:r>
    </w:p>
    <w:sectPr w:rsidR="00F27622" w:rsidRPr="00ED2066">
      <w:footerReference w:type="default" r:id="rId9"/>
      <w:pgSz w:w="11906" w:h="16838"/>
      <w:pgMar w:top="1361" w:right="1758" w:bottom="1361" w:left="1758" w:header="851" w:footer="7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B1D1A" w14:textId="77777777" w:rsidR="00163C16" w:rsidRDefault="00163C16">
      <w:pPr>
        <w:spacing w:before="120"/>
        <w:ind w:firstLine="420"/>
      </w:pPr>
      <w:r>
        <w:separator/>
      </w:r>
    </w:p>
    <w:p w14:paraId="22D83747" w14:textId="77777777" w:rsidR="00163C16" w:rsidRDefault="00163C16">
      <w:pPr>
        <w:spacing w:before="120"/>
        <w:ind w:firstLine="420"/>
      </w:pPr>
    </w:p>
    <w:p w14:paraId="5BCD678C" w14:textId="77777777" w:rsidR="00163C16" w:rsidRDefault="00163C16" w:rsidP="00FE25F2">
      <w:pPr>
        <w:spacing w:before="120"/>
        <w:ind w:firstLine="420"/>
      </w:pPr>
    </w:p>
    <w:p w14:paraId="720A4E02" w14:textId="77777777" w:rsidR="00163C16" w:rsidRDefault="00163C16" w:rsidP="00FE25F2">
      <w:pPr>
        <w:ind w:firstLine="420"/>
      </w:pPr>
    </w:p>
    <w:p w14:paraId="105F8F00" w14:textId="77777777" w:rsidR="00163C16" w:rsidRDefault="00163C16" w:rsidP="00FE25F2">
      <w:pPr>
        <w:ind w:firstLine="420"/>
      </w:pPr>
    </w:p>
    <w:p w14:paraId="3CFDB89C" w14:textId="77777777" w:rsidR="00163C16" w:rsidRDefault="00163C16" w:rsidP="00FE25F2">
      <w:pPr>
        <w:ind w:firstLine="420"/>
      </w:pPr>
    </w:p>
    <w:p w14:paraId="6CA008B1" w14:textId="77777777" w:rsidR="00163C16" w:rsidRDefault="00163C16" w:rsidP="00D31D74">
      <w:pPr>
        <w:ind w:firstLine="420"/>
      </w:pPr>
    </w:p>
    <w:p w14:paraId="527A6E34" w14:textId="77777777" w:rsidR="00163C16" w:rsidRDefault="00163C16">
      <w:pPr>
        <w:ind w:firstLine="420"/>
      </w:pPr>
    </w:p>
    <w:p w14:paraId="3DE29D21" w14:textId="77777777" w:rsidR="00163C16" w:rsidRDefault="00163C16">
      <w:pPr>
        <w:ind w:firstLine="420"/>
      </w:pPr>
    </w:p>
    <w:p w14:paraId="39B2C578" w14:textId="77777777" w:rsidR="00163C16" w:rsidRDefault="00163C16" w:rsidP="009349EF">
      <w:pPr>
        <w:ind w:firstLine="420"/>
      </w:pPr>
    </w:p>
    <w:p w14:paraId="1A4E5534" w14:textId="77777777" w:rsidR="00163C16" w:rsidRDefault="00163C16" w:rsidP="009349EF">
      <w:pPr>
        <w:ind w:firstLine="420"/>
      </w:pPr>
    </w:p>
    <w:p w14:paraId="4A275FBE" w14:textId="77777777" w:rsidR="00163C16" w:rsidRDefault="00163C16" w:rsidP="00501129">
      <w:pPr>
        <w:ind w:firstLine="420"/>
      </w:pPr>
    </w:p>
    <w:p w14:paraId="6390CA2C" w14:textId="77777777" w:rsidR="00163C16" w:rsidRDefault="00163C16" w:rsidP="00C5050B">
      <w:pPr>
        <w:ind w:firstLine="420"/>
      </w:pPr>
    </w:p>
  </w:endnote>
  <w:endnote w:type="continuationSeparator" w:id="0">
    <w:p w14:paraId="1E6B1974" w14:textId="77777777" w:rsidR="00163C16" w:rsidRDefault="00163C16">
      <w:pPr>
        <w:spacing w:before="120"/>
        <w:ind w:firstLine="420"/>
      </w:pPr>
      <w:r>
        <w:continuationSeparator/>
      </w:r>
    </w:p>
    <w:p w14:paraId="0DBC314A" w14:textId="77777777" w:rsidR="00163C16" w:rsidRDefault="00163C16">
      <w:pPr>
        <w:spacing w:before="120"/>
        <w:ind w:firstLine="420"/>
      </w:pPr>
    </w:p>
    <w:p w14:paraId="07BB9590" w14:textId="77777777" w:rsidR="00163C16" w:rsidRDefault="00163C16" w:rsidP="00FE25F2">
      <w:pPr>
        <w:spacing w:before="120"/>
        <w:ind w:firstLine="420"/>
      </w:pPr>
    </w:p>
    <w:p w14:paraId="42657933" w14:textId="77777777" w:rsidR="00163C16" w:rsidRDefault="00163C16" w:rsidP="00FE25F2">
      <w:pPr>
        <w:ind w:firstLine="420"/>
      </w:pPr>
    </w:p>
    <w:p w14:paraId="49E762BB" w14:textId="77777777" w:rsidR="00163C16" w:rsidRDefault="00163C16" w:rsidP="00FE25F2">
      <w:pPr>
        <w:ind w:firstLine="420"/>
      </w:pPr>
    </w:p>
    <w:p w14:paraId="4CC38B88" w14:textId="77777777" w:rsidR="00163C16" w:rsidRDefault="00163C16" w:rsidP="00FE25F2">
      <w:pPr>
        <w:ind w:firstLine="420"/>
      </w:pPr>
    </w:p>
    <w:p w14:paraId="04CCB3F5" w14:textId="77777777" w:rsidR="00163C16" w:rsidRDefault="00163C16" w:rsidP="00D31D74">
      <w:pPr>
        <w:ind w:firstLine="420"/>
      </w:pPr>
    </w:p>
    <w:p w14:paraId="3C205F6C" w14:textId="77777777" w:rsidR="00163C16" w:rsidRDefault="00163C16">
      <w:pPr>
        <w:ind w:firstLine="420"/>
      </w:pPr>
    </w:p>
    <w:p w14:paraId="40F98C86" w14:textId="77777777" w:rsidR="00163C16" w:rsidRDefault="00163C16">
      <w:pPr>
        <w:ind w:firstLine="420"/>
      </w:pPr>
    </w:p>
    <w:p w14:paraId="4090C5CC" w14:textId="77777777" w:rsidR="00163C16" w:rsidRDefault="00163C16" w:rsidP="009349EF">
      <w:pPr>
        <w:ind w:firstLine="420"/>
      </w:pPr>
    </w:p>
    <w:p w14:paraId="0D010A24" w14:textId="77777777" w:rsidR="00163C16" w:rsidRDefault="00163C16" w:rsidP="009349EF">
      <w:pPr>
        <w:ind w:firstLine="420"/>
      </w:pPr>
    </w:p>
    <w:p w14:paraId="7BEEB12F" w14:textId="77777777" w:rsidR="00163C16" w:rsidRDefault="00163C16" w:rsidP="00501129">
      <w:pPr>
        <w:ind w:firstLine="420"/>
      </w:pPr>
    </w:p>
    <w:p w14:paraId="0F105B6D" w14:textId="77777777" w:rsidR="00163C16" w:rsidRDefault="00163C16" w:rsidP="00C5050B">
      <w:pPr>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6D75D" w14:textId="7B9CA6EC" w:rsidR="008514E0" w:rsidRDefault="00000000">
    <w:pPr>
      <w:pStyle w:val="aa"/>
      <w:spacing w:before="120"/>
      <w:ind w:firstLine="360"/>
      <w:jc w:val="center"/>
    </w:pPr>
    <w:r>
      <w:fldChar w:fldCharType="begin"/>
    </w:r>
    <w:r>
      <w:instrText>PAGE   \* MERGEFORMAT</w:instrText>
    </w:r>
    <w:r>
      <w:fldChar w:fldCharType="separate"/>
    </w:r>
    <w:r>
      <w:rPr>
        <w:lang w:val="zh-CN"/>
      </w:rPr>
      <w:t>2</w:t>
    </w:r>
    <w:r>
      <w:fldChar w:fldCharType="end"/>
    </w:r>
  </w:p>
  <w:p w14:paraId="178B162E" w14:textId="77777777" w:rsidR="00DB41EA" w:rsidRDefault="00DB41EA" w:rsidP="00501129">
    <w:pPr>
      <w:ind w:firstLine="420"/>
    </w:pPr>
  </w:p>
  <w:p w14:paraId="6C8389F0" w14:textId="77777777" w:rsidR="00DB41EA" w:rsidRDefault="00DB41EA" w:rsidP="00C5050B">
    <w:pPr>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49D5B" w14:textId="77777777" w:rsidR="00163C16" w:rsidRDefault="00163C16">
      <w:pPr>
        <w:spacing w:before="120"/>
        <w:ind w:firstLine="420"/>
      </w:pPr>
      <w:r>
        <w:separator/>
      </w:r>
    </w:p>
    <w:p w14:paraId="0105805B" w14:textId="77777777" w:rsidR="00163C16" w:rsidRDefault="00163C16">
      <w:pPr>
        <w:spacing w:before="120"/>
        <w:ind w:firstLine="420"/>
      </w:pPr>
    </w:p>
    <w:p w14:paraId="4B19E3CC" w14:textId="77777777" w:rsidR="00163C16" w:rsidRDefault="00163C16" w:rsidP="00FE25F2">
      <w:pPr>
        <w:spacing w:before="120"/>
        <w:ind w:firstLine="420"/>
      </w:pPr>
    </w:p>
    <w:p w14:paraId="3B44E08D" w14:textId="77777777" w:rsidR="00163C16" w:rsidRDefault="00163C16" w:rsidP="00FE25F2">
      <w:pPr>
        <w:ind w:firstLine="420"/>
      </w:pPr>
    </w:p>
    <w:p w14:paraId="5C67658D" w14:textId="77777777" w:rsidR="00163C16" w:rsidRDefault="00163C16" w:rsidP="00FE25F2">
      <w:pPr>
        <w:ind w:firstLine="420"/>
      </w:pPr>
    </w:p>
    <w:p w14:paraId="05AFB462" w14:textId="77777777" w:rsidR="00163C16" w:rsidRDefault="00163C16" w:rsidP="00FE25F2">
      <w:pPr>
        <w:ind w:firstLine="420"/>
      </w:pPr>
    </w:p>
    <w:p w14:paraId="40A7C521" w14:textId="77777777" w:rsidR="00163C16" w:rsidRDefault="00163C16" w:rsidP="00D31D74">
      <w:pPr>
        <w:ind w:firstLine="420"/>
      </w:pPr>
    </w:p>
    <w:p w14:paraId="7F425F4C" w14:textId="77777777" w:rsidR="00163C16" w:rsidRDefault="00163C16">
      <w:pPr>
        <w:ind w:firstLine="420"/>
      </w:pPr>
    </w:p>
    <w:p w14:paraId="304EDE6C" w14:textId="77777777" w:rsidR="00163C16" w:rsidRDefault="00163C16">
      <w:pPr>
        <w:ind w:firstLine="420"/>
      </w:pPr>
    </w:p>
    <w:p w14:paraId="5CB799CB" w14:textId="77777777" w:rsidR="00163C16" w:rsidRDefault="00163C16" w:rsidP="009349EF">
      <w:pPr>
        <w:ind w:firstLine="420"/>
      </w:pPr>
    </w:p>
    <w:p w14:paraId="0A93E24E" w14:textId="77777777" w:rsidR="00163C16" w:rsidRDefault="00163C16" w:rsidP="009349EF">
      <w:pPr>
        <w:ind w:firstLine="420"/>
      </w:pPr>
    </w:p>
    <w:p w14:paraId="665D90D7" w14:textId="77777777" w:rsidR="00163C16" w:rsidRDefault="00163C16" w:rsidP="00501129">
      <w:pPr>
        <w:ind w:firstLine="420"/>
      </w:pPr>
    </w:p>
    <w:p w14:paraId="2E8A8563" w14:textId="77777777" w:rsidR="00163C16" w:rsidRDefault="00163C16" w:rsidP="00C5050B">
      <w:pPr>
        <w:ind w:firstLine="420"/>
      </w:pPr>
    </w:p>
  </w:footnote>
  <w:footnote w:type="continuationSeparator" w:id="0">
    <w:p w14:paraId="1872C42B" w14:textId="77777777" w:rsidR="00163C16" w:rsidRDefault="00163C16">
      <w:pPr>
        <w:spacing w:before="120"/>
        <w:ind w:firstLine="420"/>
      </w:pPr>
      <w:r>
        <w:continuationSeparator/>
      </w:r>
    </w:p>
    <w:p w14:paraId="05DC653D" w14:textId="77777777" w:rsidR="00163C16" w:rsidRDefault="00163C16">
      <w:pPr>
        <w:spacing w:before="120"/>
        <w:ind w:firstLine="420"/>
      </w:pPr>
    </w:p>
    <w:p w14:paraId="732490CD" w14:textId="77777777" w:rsidR="00163C16" w:rsidRDefault="00163C16" w:rsidP="00FE25F2">
      <w:pPr>
        <w:spacing w:before="120"/>
        <w:ind w:firstLine="420"/>
      </w:pPr>
    </w:p>
    <w:p w14:paraId="5CD3F8CA" w14:textId="77777777" w:rsidR="00163C16" w:rsidRDefault="00163C16" w:rsidP="00FE25F2">
      <w:pPr>
        <w:ind w:firstLine="420"/>
      </w:pPr>
    </w:p>
    <w:p w14:paraId="4AFC4203" w14:textId="77777777" w:rsidR="00163C16" w:rsidRDefault="00163C16" w:rsidP="00FE25F2">
      <w:pPr>
        <w:ind w:firstLine="420"/>
      </w:pPr>
    </w:p>
    <w:p w14:paraId="4A7D44C1" w14:textId="77777777" w:rsidR="00163C16" w:rsidRDefault="00163C16" w:rsidP="00FE25F2">
      <w:pPr>
        <w:ind w:firstLine="420"/>
      </w:pPr>
    </w:p>
    <w:p w14:paraId="42C38DE2" w14:textId="77777777" w:rsidR="00163C16" w:rsidRDefault="00163C16" w:rsidP="00D31D74">
      <w:pPr>
        <w:ind w:firstLine="420"/>
      </w:pPr>
    </w:p>
    <w:p w14:paraId="6326F4E9" w14:textId="77777777" w:rsidR="00163C16" w:rsidRDefault="00163C16">
      <w:pPr>
        <w:ind w:firstLine="420"/>
      </w:pPr>
    </w:p>
    <w:p w14:paraId="688E785E" w14:textId="77777777" w:rsidR="00163C16" w:rsidRDefault="00163C16">
      <w:pPr>
        <w:ind w:firstLine="420"/>
      </w:pPr>
    </w:p>
    <w:p w14:paraId="3CAC934D" w14:textId="77777777" w:rsidR="00163C16" w:rsidRDefault="00163C16" w:rsidP="009349EF">
      <w:pPr>
        <w:ind w:firstLine="420"/>
      </w:pPr>
    </w:p>
    <w:p w14:paraId="439BD30E" w14:textId="77777777" w:rsidR="00163C16" w:rsidRDefault="00163C16" w:rsidP="009349EF">
      <w:pPr>
        <w:ind w:firstLine="420"/>
      </w:pPr>
    </w:p>
    <w:p w14:paraId="4BFC9102" w14:textId="77777777" w:rsidR="00163C16" w:rsidRDefault="00163C16" w:rsidP="00501129">
      <w:pPr>
        <w:ind w:firstLine="420"/>
      </w:pPr>
    </w:p>
    <w:p w14:paraId="3353DA29" w14:textId="77777777" w:rsidR="00163C16" w:rsidRDefault="00163C16" w:rsidP="00C5050B">
      <w:pPr>
        <w:ind w:firstLine="4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667497F"/>
    <w:multiLevelType w:val="singleLevel"/>
    <w:tmpl w:val="E667497F"/>
    <w:lvl w:ilvl="0">
      <w:start w:val="1"/>
      <w:numFmt w:val="decimal"/>
      <w:lvlText w:val="%1."/>
      <w:lvlJc w:val="left"/>
      <w:pPr>
        <w:ind w:left="425" w:hanging="425"/>
      </w:pPr>
      <w:rPr>
        <w:rFonts w:hint="default"/>
      </w:rPr>
    </w:lvl>
  </w:abstractNum>
  <w:abstractNum w:abstractNumId="1" w15:restartNumberingAfterBreak="0">
    <w:nsid w:val="00000001"/>
    <w:multiLevelType w:val="singleLevel"/>
    <w:tmpl w:val="00000001"/>
    <w:lvl w:ilvl="0">
      <w:start w:val="1"/>
      <w:numFmt w:val="chineseCounting"/>
      <w:suff w:val="nothing"/>
      <w:lvlText w:val="%1、"/>
      <w:lvlJc w:val="left"/>
      <w:rPr>
        <w:rFonts w:hint="eastAsia"/>
      </w:rPr>
    </w:lvl>
  </w:abstractNum>
  <w:num w:numId="1" w16cid:durableId="1619722992">
    <w:abstractNumId w:val="1"/>
  </w:num>
  <w:num w:numId="2" w16cid:durableId="1087072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MjlkOTM0YzExMGZlMjNhMzBhMGI5MWNmYTM3YjQifQ=="/>
  </w:docVars>
  <w:rsids>
    <w:rsidRoot w:val="008514E0"/>
    <w:rsid w:val="000367FC"/>
    <w:rsid w:val="00083A27"/>
    <w:rsid w:val="00096352"/>
    <w:rsid w:val="000C2432"/>
    <w:rsid w:val="0011122C"/>
    <w:rsid w:val="00135BC3"/>
    <w:rsid w:val="00163C16"/>
    <w:rsid w:val="001C3C50"/>
    <w:rsid w:val="00202873"/>
    <w:rsid w:val="00285095"/>
    <w:rsid w:val="002F0CC0"/>
    <w:rsid w:val="00336FBC"/>
    <w:rsid w:val="0037693F"/>
    <w:rsid w:val="004356C5"/>
    <w:rsid w:val="00500503"/>
    <w:rsid w:val="00501129"/>
    <w:rsid w:val="005077E0"/>
    <w:rsid w:val="005202C2"/>
    <w:rsid w:val="0053409E"/>
    <w:rsid w:val="0059360F"/>
    <w:rsid w:val="005E1B99"/>
    <w:rsid w:val="005F7E23"/>
    <w:rsid w:val="005F7F37"/>
    <w:rsid w:val="00600CD6"/>
    <w:rsid w:val="006056E0"/>
    <w:rsid w:val="00616B25"/>
    <w:rsid w:val="00660FAB"/>
    <w:rsid w:val="00674B55"/>
    <w:rsid w:val="00676D5B"/>
    <w:rsid w:val="007365F2"/>
    <w:rsid w:val="00756F82"/>
    <w:rsid w:val="007E18F0"/>
    <w:rsid w:val="007E6A79"/>
    <w:rsid w:val="007F5ED1"/>
    <w:rsid w:val="00826002"/>
    <w:rsid w:val="008514E0"/>
    <w:rsid w:val="00885043"/>
    <w:rsid w:val="00931A16"/>
    <w:rsid w:val="009349EF"/>
    <w:rsid w:val="00956AA9"/>
    <w:rsid w:val="00964090"/>
    <w:rsid w:val="00982A39"/>
    <w:rsid w:val="0098514D"/>
    <w:rsid w:val="009E2FCF"/>
    <w:rsid w:val="00A4442B"/>
    <w:rsid w:val="00A57240"/>
    <w:rsid w:val="00A7266A"/>
    <w:rsid w:val="00A74404"/>
    <w:rsid w:val="00B13627"/>
    <w:rsid w:val="00B14D6E"/>
    <w:rsid w:val="00B66B5E"/>
    <w:rsid w:val="00B81E4F"/>
    <w:rsid w:val="00C248C8"/>
    <w:rsid w:val="00C5050B"/>
    <w:rsid w:val="00C743CE"/>
    <w:rsid w:val="00C86EEC"/>
    <w:rsid w:val="00CE1525"/>
    <w:rsid w:val="00D31D74"/>
    <w:rsid w:val="00DA45AC"/>
    <w:rsid w:val="00DB41EA"/>
    <w:rsid w:val="00DE28C3"/>
    <w:rsid w:val="00E24920"/>
    <w:rsid w:val="00E351E2"/>
    <w:rsid w:val="00ED2066"/>
    <w:rsid w:val="00EF7192"/>
    <w:rsid w:val="00F0128D"/>
    <w:rsid w:val="00F032CA"/>
    <w:rsid w:val="00F06EF8"/>
    <w:rsid w:val="00F27622"/>
    <w:rsid w:val="00F62219"/>
    <w:rsid w:val="00F92B7B"/>
    <w:rsid w:val="00FA3AA6"/>
    <w:rsid w:val="00FC15DE"/>
    <w:rsid w:val="00FE25F2"/>
    <w:rsid w:val="086A1097"/>
    <w:rsid w:val="095D3437"/>
    <w:rsid w:val="112041FA"/>
    <w:rsid w:val="19F53DD2"/>
    <w:rsid w:val="256B24DE"/>
    <w:rsid w:val="26DB5D7A"/>
    <w:rsid w:val="2F8329CC"/>
    <w:rsid w:val="3E2D4B12"/>
    <w:rsid w:val="456B5FCB"/>
    <w:rsid w:val="47E763C2"/>
    <w:rsid w:val="4BC76A5A"/>
    <w:rsid w:val="5B6A500E"/>
    <w:rsid w:val="6C9265BD"/>
    <w:rsid w:val="6F2E5F27"/>
    <w:rsid w:val="7FAA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232FF"/>
  <w15:docId w15:val="{C2C1F4A7-9B73-40A5-AA4F-8F26B29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qFormat="1"/>
    <w:lsdException w:name="Body Text" w:qFormat="1"/>
    <w:lsdException w:name="Body Text Indent" w:qFormat="1"/>
    <w:lsdException w:name="Subtitle" w:qFormat="1"/>
    <w:lsdException w:name="Body Text First Indent" w:uiPriority="99" w:qFormat="1"/>
    <w:lsdException w:name="Body Text First Indent 2" w:uiPriority="99" w:qFormat="1"/>
    <w:lsdException w:name="Body Text 2" w:qFormat="1"/>
    <w:lsdException w:name="Hyperlink"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autoRedefine/>
    <w:qFormat/>
    <w:pPr>
      <w:widowControl w:val="0"/>
      <w:jc w:val="both"/>
    </w:pPr>
    <w:rPr>
      <w:rFonts w:ascii="Calibri" w:hAnsi="Calibri"/>
      <w:kern w:val="2"/>
      <w:sz w:val="21"/>
      <w:szCs w:val="24"/>
    </w:rPr>
  </w:style>
  <w:style w:type="paragraph" w:styleId="20">
    <w:name w:val="heading 2"/>
    <w:basedOn w:val="a"/>
    <w:next w:val="a"/>
    <w:link w:val="21"/>
    <w:autoRedefine/>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autoRedefine/>
    <w:uiPriority w:val="99"/>
    <w:qFormat/>
    <w:pPr>
      <w:ind w:firstLineChars="200" w:firstLine="420"/>
    </w:pPr>
  </w:style>
  <w:style w:type="paragraph" w:styleId="a3">
    <w:name w:val="Body Text Indent"/>
    <w:basedOn w:val="a"/>
    <w:next w:val="a4"/>
    <w:autoRedefine/>
    <w:qFormat/>
    <w:pPr>
      <w:spacing w:line="480" w:lineRule="auto"/>
      <w:ind w:firstLine="600"/>
    </w:pPr>
    <w:rPr>
      <w:sz w:val="28"/>
      <w:szCs w:val="20"/>
    </w:rPr>
  </w:style>
  <w:style w:type="paragraph" w:styleId="a4">
    <w:name w:val="annotation subject"/>
    <w:basedOn w:val="a5"/>
    <w:next w:val="a"/>
    <w:autoRedefine/>
    <w:qFormat/>
    <w:rPr>
      <w:b/>
      <w:bCs/>
    </w:rPr>
  </w:style>
  <w:style w:type="paragraph" w:styleId="a5">
    <w:name w:val="annotation text"/>
    <w:basedOn w:val="a"/>
    <w:autoRedefine/>
    <w:qFormat/>
    <w:pPr>
      <w:jc w:val="left"/>
    </w:pPr>
  </w:style>
  <w:style w:type="paragraph" w:styleId="a6">
    <w:name w:val="Body Text"/>
    <w:basedOn w:val="a"/>
    <w:link w:val="a7"/>
    <w:autoRedefine/>
    <w:qFormat/>
    <w:pPr>
      <w:spacing w:after="120"/>
    </w:pPr>
  </w:style>
  <w:style w:type="paragraph" w:styleId="a8">
    <w:name w:val="Plain Text"/>
    <w:basedOn w:val="a"/>
    <w:link w:val="a9"/>
    <w:autoRedefine/>
    <w:qFormat/>
    <w:rPr>
      <w:rFonts w:ascii="宋体" w:hAnsi="Courier New"/>
      <w:szCs w:val="20"/>
    </w:rPr>
  </w:style>
  <w:style w:type="paragraph" w:styleId="aa">
    <w:name w:val="footer"/>
    <w:basedOn w:val="a"/>
    <w:link w:val="ab"/>
    <w:autoRedefine/>
    <w:uiPriority w:val="99"/>
    <w:qFormat/>
    <w:pPr>
      <w:tabs>
        <w:tab w:val="center" w:pos="4153"/>
        <w:tab w:val="right" w:pos="8306"/>
      </w:tabs>
      <w:snapToGrid w:val="0"/>
      <w:jc w:val="left"/>
    </w:pPr>
    <w:rPr>
      <w:sz w:val="18"/>
      <w:szCs w:val="18"/>
    </w:rPr>
  </w:style>
  <w:style w:type="paragraph" w:styleId="ac">
    <w:name w:val="header"/>
    <w:basedOn w:val="a"/>
    <w:link w:val="ad"/>
    <w:autoRedefine/>
    <w:qFormat/>
    <w:pPr>
      <w:pBdr>
        <w:bottom w:val="single" w:sz="6" w:space="1" w:color="auto"/>
      </w:pBdr>
      <w:tabs>
        <w:tab w:val="center" w:pos="4153"/>
        <w:tab w:val="right" w:pos="8306"/>
      </w:tabs>
      <w:snapToGrid w:val="0"/>
      <w:jc w:val="center"/>
    </w:pPr>
    <w:rPr>
      <w:sz w:val="18"/>
      <w:szCs w:val="18"/>
    </w:rPr>
  </w:style>
  <w:style w:type="paragraph" w:styleId="22">
    <w:name w:val="Body Text 2"/>
    <w:basedOn w:val="a"/>
    <w:autoRedefine/>
    <w:qFormat/>
    <w:pPr>
      <w:adjustRightInd w:val="0"/>
      <w:snapToGrid w:val="0"/>
      <w:spacing w:line="360" w:lineRule="auto"/>
      <w:jc w:val="center"/>
    </w:pPr>
    <w:rPr>
      <w:rFonts w:ascii="黑体" w:eastAsia="黑体"/>
      <w:b/>
      <w:snapToGrid w:val="0"/>
      <w:kern w:val="0"/>
      <w:sz w:val="84"/>
    </w:rPr>
  </w:style>
  <w:style w:type="paragraph" w:styleId="ae">
    <w:name w:val="Normal (Web)"/>
    <w:basedOn w:val="a"/>
    <w:autoRedefine/>
    <w:qFormat/>
    <w:pPr>
      <w:jc w:val="left"/>
    </w:pPr>
    <w:rPr>
      <w:kern w:val="0"/>
      <w:sz w:val="24"/>
    </w:rPr>
  </w:style>
  <w:style w:type="paragraph" w:styleId="af">
    <w:name w:val="Body Text First Indent"/>
    <w:basedOn w:val="a6"/>
    <w:autoRedefine/>
    <w:uiPriority w:val="99"/>
    <w:qFormat/>
    <w:pPr>
      <w:spacing w:line="400" w:lineRule="atLeast"/>
      <w:ind w:firstLine="426"/>
    </w:pPr>
    <w:rPr>
      <w:rFonts w:ascii="Times New Roman" w:hAnsi="Times New Roman"/>
      <w:sz w:val="24"/>
      <w:szCs w:val="20"/>
    </w:rPr>
  </w:style>
  <w:style w:type="table" w:styleId="af0">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autoRedefine/>
    <w:uiPriority w:val="22"/>
    <w:qFormat/>
    <w:rPr>
      <w:b/>
      <w:bCs/>
    </w:rPr>
  </w:style>
  <w:style w:type="character" w:styleId="af2">
    <w:name w:val="page number"/>
    <w:basedOn w:val="a0"/>
    <w:autoRedefine/>
    <w:qFormat/>
  </w:style>
  <w:style w:type="character" w:styleId="af3">
    <w:name w:val="FollowedHyperlink"/>
    <w:autoRedefine/>
    <w:qFormat/>
    <w:rPr>
      <w:color w:val="000000"/>
      <w:u w:val="none"/>
    </w:rPr>
  </w:style>
  <w:style w:type="character" w:styleId="af4">
    <w:name w:val="Hyperlink"/>
    <w:autoRedefine/>
    <w:qFormat/>
    <w:rPr>
      <w:color w:val="000000"/>
      <w:u w:val="none"/>
    </w:rPr>
  </w:style>
  <w:style w:type="character" w:customStyle="1" w:styleId="21">
    <w:name w:val="标题 2 字符"/>
    <w:link w:val="20"/>
    <w:autoRedefine/>
    <w:qFormat/>
    <w:rPr>
      <w:rFonts w:ascii="Arial" w:eastAsia="黑体" w:hAnsi="Arial"/>
      <w:b/>
      <w:sz w:val="32"/>
    </w:rPr>
  </w:style>
  <w:style w:type="character" w:customStyle="1" w:styleId="ab">
    <w:name w:val="页脚 字符"/>
    <w:link w:val="aa"/>
    <w:autoRedefine/>
    <w:uiPriority w:val="99"/>
    <w:qFormat/>
    <w:rPr>
      <w:rFonts w:ascii="Calibri" w:hAnsi="Calibri"/>
      <w:kern w:val="2"/>
      <w:sz w:val="18"/>
      <w:szCs w:val="18"/>
    </w:rPr>
  </w:style>
  <w:style w:type="character" w:customStyle="1" w:styleId="ad">
    <w:name w:val="页眉 字符"/>
    <w:link w:val="ac"/>
    <w:autoRedefine/>
    <w:qFormat/>
    <w:rPr>
      <w:rFonts w:ascii="Calibri" w:hAnsi="Calibri"/>
      <w:kern w:val="2"/>
      <w:sz w:val="18"/>
      <w:szCs w:val="18"/>
    </w:rPr>
  </w:style>
  <w:style w:type="character" w:customStyle="1" w:styleId="jbox-icon-success">
    <w:name w:val="jbox-icon-success"/>
    <w:basedOn w:val="a0"/>
    <w:autoRedefine/>
    <w:qFormat/>
  </w:style>
  <w:style w:type="character" w:customStyle="1" w:styleId="jbox-icon-loading">
    <w:name w:val="jbox-icon-loading"/>
    <w:basedOn w:val="a0"/>
    <w:autoRedefine/>
    <w:qFormat/>
  </w:style>
  <w:style w:type="character" w:customStyle="1" w:styleId="jbox-icon-error">
    <w:name w:val="jbox-icon-error"/>
    <w:basedOn w:val="a0"/>
    <w:autoRedefine/>
    <w:qFormat/>
  </w:style>
  <w:style w:type="character" w:customStyle="1" w:styleId="jbox-icon-question">
    <w:name w:val="jbox-icon-question"/>
    <w:basedOn w:val="a0"/>
    <w:autoRedefine/>
    <w:qFormat/>
  </w:style>
  <w:style w:type="character" w:customStyle="1" w:styleId="jbox-icon">
    <w:name w:val="jbox-icon"/>
    <w:basedOn w:val="a0"/>
    <w:autoRedefine/>
    <w:qFormat/>
  </w:style>
  <w:style w:type="character" w:customStyle="1" w:styleId="jbox-icon-info">
    <w:name w:val="jbox-icon-info"/>
    <w:basedOn w:val="a0"/>
    <w:autoRedefine/>
    <w:qFormat/>
  </w:style>
  <w:style w:type="character" w:customStyle="1" w:styleId="jbox-icon-warning">
    <w:name w:val="jbox-icon-warning"/>
    <w:basedOn w:val="a0"/>
    <w:autoRedefine/>
    <w:qFormat/>
  </w:style>
  <w:style w:type="character" w:customStyle="1" w:styleId="jbox-icon-none">
    <w:name w:val="jbox-icon-none"/>
    <w:autoRedefine/>
    <w:qFormat/>
    <w:rPr>
      <w:vanish/>
    </w:rPr>
  </w:style>
  <w:style w:type="paragraph" w:customStyle="1" w:styleId="z-1">
    <w:name w:val="z-窗体底端1"/>
    <w:basedOn w:val="a"/>
    <w:next w:val="a"/>
    <w:autoRedefine/>
    <w:qFormat/>
    <w:pPr>
      <w:pBdr>
        <w:top w:val="single" w:sz="6" w:space="1" w:color="auto"/>
      </w:pBdr>
      <w:jc w:val="center"/>
    </w:pPr>
    <w:rPr>
      <w:rFonts w:ascii="Arial"/>
      <w:vanish/>
      <w:sz w:val="16"/>
    </w:rPr>
  </w:style>
  <w:style w:type="paragraph" w:customStyle="1" w:styleId="z-10">
    <w:name w:val="z-窗体顶端1"/>
    <w:basedOn w:val="a"/>
    <w:next w:val="a"/>
    <w:autoRedefine/>
    <w:qFormat/>
    <w:pPr>
      <w:pBdr>
        <w:bottom w:val="single" w:sz="6" w:space="1" w:color="auto"/>
      </w:pBdr>
      <w:jc w:val="center"/>
    </w:pPr>
    <w:rPr>
      <w:rFonts w:ascii="Arial"/>
      <w:vanish/>
      <w:sz w:val="16"/>
    </w:rPr>
  </w:style>
  <w:style w:type="character" w:customStyle="1" w:styleId="1">
    <w:name w:val="未处理的提及1"/>
    <w:autoRedefine/>
    <w:uiPriority w:val="99"/>
    <w:qFormat/>
    <w:rPr>
      <w:color w:val="605E5C"/>
      <w:shd w:val="clear" w:color="auto" w:fill="E1DFDD"/>
    </w:rPr>
  </w:style>
  <w:style w:type="paragraph" w:customStyle="1" w:styleId="Bodytext1">
    <w:name w:val="Body text|1"/>
    <w:basedOn w:val="a"/>
    <w:autoRedefine/>
    <w:qFormat/>
    <w:pPr>
      <w:spacing w:after="50" w:line="480" w:lineRule="auto"/>
    </w:pPr>
    <w:rPr>
      <w:rFonts w:ascii="宋体" w:hAnsi="宋体" w:cs="宋体"/>
      <w:sz w:val="28"/>
      <w:szCs w:val="28"/>
      <w:lang w:val="zh-TW" w:eastAsia="zh-TW" w:bidi="zh-TW"/>
    </w:rPr>
  </w:style>
  <w:style w:type="paragraph" w:customStyle="1" w:styleId="Bodytext2">
    <w:name w:val="Body text|2"/>
    <w:basedOn w:val="a"/>
    <w:autoRedefine/>
    <w:qFormat/>
    <w:pPr>
      <w:spacing w:after="100" w:line="180" w:lineRule="auto"/>
      <w:ind w:left="5360"/>
    </w:pPr>
    <w:rPr>
      <w:sz w:val="26"/>
      <w:szCs w:val="26"/>
    </w:rPr>
  </w:style>
  <w:style w:type="table" w:customStyle="1" w:styleId="TableNormal">
    <w:name w:val="Table Normal"/>
    <w:autoRedefine/>
    <w:qFormat/>
    <w:tblPr>
      <w:tblCellMar>
        <w:top w:w="0" w:type="dxa"/>
        <w:left w:w="0" w:type="dxa"/>
        <w:bottom w:w="0" w:type="dxa"/>
        <w:right w:w="0" w:type="dxa"/>
      </w:tblCellMar>
    </w:tblPr>
  </w:style>
  <w:style w:type="paragraph" w:customStyle="1" w:styleId="Char">
    <w:name w:val="Char"/>
    <w:basedOn w:val="a"/>
    <w:autoRedefine/>
    <w:qFormat/>
  </w:style>
  <w:style w:type="character" w:customStyle="1" w:styleId="a9">
    <w:name w:val="纯文本 字符"/>
    <w:basedOn w:val="a0"/>
    <w:link w:val="a8"/>
    <w:autoRedefine/>
    <w:qFormat/>
    <w:rPr>
      <w:rFonts w:ascii="宋体" w:hAnsi="Courier New"/>
      <w:kern w:val="2"/>
      <w:sz w:val="21"/>
    </w:rPr>
  </w:style>
  <w:style w:type="character" w:customStyle="1" w:styleId="a7">
    <w:name w:val="正文文本 字符"/>
    <w:basedOn w:val="a0"/>
    <w:link w:val="a6"/>
    <w:autoRedefine/>
    <w:qFormat/>
    <w:rPr>
      <w:rFonts w:ascii="Calibri" w:hAnsi="Calibri"/>
      <w:kern w:val="2"/>
      <w:sz w:val="21"/>
      <w:szCs w:val="24"/>
    </w:rPr>
  </w:style>
  <w:style w:type="character" w:styleId="af5">
    <w:name w:val="Unresolved Mention"/>
    <w:basedOn w:val="a0"/>
    <w:uiPriority w:val="99"/>
    <w:semiHidden/>
    <w:unhideWhenUsed/>
    <w:rsid w:val="00202873"/>
    <w:rPr>
      <w:color w:val="605E5C"/>
      <w:shd w:val="clear" w:color="auto" w:fill="E1DFDD"/>
    </w:rPr>
  </w:style>
  <w:style w:type="paragraph" w:styleId="af6">
    <w:name w:val="Date"/>
    <w:basedOn w:val="a"/>
    <w:next w:val="a"/>
    <w:link w:val="af7"/>
    <w:rsid w:val="00F032CA"/>
    <w:pPr>
      <w:ind w:leftChars="2500" w:left="100"/>
    </w:pPr>
  </w:style>
  <w:style w:type="character" w:customStyle="1" w:styleId="af7">
    <w:name w:val="日期 字符"/>
    <w:basedOn w:val="a0"/>
    <w:link w:val="af6"/>
    <w:rsid w:val="00F032CA"/>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898012">
      <w:bodyDiv w:val="1"/>
      <w:marLeft w:val="0"/>
      <w:marRight w:val="0"/>
      <w:marTop w:val="0"/>
      <w:marBottom w:val="0"/>
      <w:divBdr>
        <w:top w:val="none" w:sz="0" w:space="0" w:color="auto"/>
        <w:left w:val="none" w:sz="0" w:space="0" w:color="auto"/>
        <w:bottom w:val="none" w:sz="0" w:space="0" w:color="auto"/>
        <w:right w:val="none" w:sz="0" w:space="0" w:color="auto"/>
      </w:divBdr>
    </w:div>
    <w:div w:id="974027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845;&#23433;&#24066;&#20013;&#21307;&#38498;19&#27004;&#19996;&#24635;&#21153;&#31185;&#25110;&#20197;&#28165;&#26224;&#30422;&#31456;&#25195;&#25551;&#29256;&#30340;&#24418;&#24335;&#21457;&#36865;&#33267;&#30005;&#23376;&#37038;&#31665;&#65306;1003759843@qq.com" TargetMode="External"/><Relationship Id="rId3" Type="http://schemas.openxmlformats.org/officeDocument/2006/relationships/settings" Target="settings.xml"/><Relationship Id="rId7" Type="http://schemas.openxmlformats.org/officeDocument/2006/relationships/hyperlink" Target="http://www.laszyy.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15</Pages>
  <Words>3382</Words>
  <Characters>3653</Characters>
  <Application>Microsoft Office Word</Application>
  <DocSecurity>0</DocSecurity>
  <Lines>456</Lines>
  <Paragraphs>541</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阳阳 翟</cp:lastModifiedBy>
  <cp:revision>165</cp:revision>
  <cp:lastPrinted>2024-04-03T02:23:00Z</cp:lastPrinted>
  <dcterms:created xsi:type="dcterms:W3CDTF">2023-10-19T03:43:00Z</dcterms:created>
  <dcterms:modified xsi:type="dcterms:W3CDTF">2024-04-03T02:26:00Z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F2E2A456B73A46C782C5933F4A772ADA_13</vt:lpwstr>
  </property>
</Properties>
</file>