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3F1C">
      <w:pPr>
        <w:pageBreakBefore w:val="0"/>
        <w:widowControl w:val="0"/>
        <w:tabs>
          <w:tab w:val="left" w:pos="420"/>
        </w:tabs>
        <w:kinsoku/>
        <w:overflowPunct/>
        <w:topLinePunct w:val="0"/>
        <w:bidi w:val="0"/>
        <w:spacing w:line="1700" w:lineRule="exact"/>
        <w:jc w:val="center"/>
        <w:rPr>
          <w:rFonts w:hint="eastAsia" w:ascii="宋体" w:hAnsi="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六安市中医院消毒供应室易损件配送服务项目</w:t>
      </w:r>
    </w:p>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2441811B">
      <w:pPr>
        <w:tabs>
          <w:tab w:val="left" w:pos="2410"/>
        </w:tabs>
        <w:autoSpaceDE w:val="0"/>
        <w:autoSpaceDN w:val="0"/>
        <w:adjustRightInd w:val="0"/>
        <w:snapToGrid w:val="0"/>
        <w:spacing w:line="600" w:lineRule="exact"/>
        <w:ind w:firstLine="909" w:firstLineChars="3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消毒供应室易损件配送服务项目</w:t>
      </w:r>
    </w:p>
    <w:p w14:paraId="6C53801A">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编号：</w:t>
      </w:r>
      <w:r>
        <w:rPr>
          <w:rFonts w:hint="eastAsia" w:ascii="宋体" w:hAnsi="DotumChe" w:cs="宋体"/>
          <w:b/>
          <w:spacing w:val="11"/>
          <w:kern w:val="0"/>
          <w:sz w:val="28"/>
          <w:szCs w:val="28"/>
          <w:lang w:val="en-US" w:eastAsia="zh-CN"/>
        </w:rPr>
        <w:t>LASZYY-SBGCB</w:t>
      </w:r>
      <w:r>
        <w:rPr>
          <w:rFonts w:hint="eastAsia" w:ascii="宋体" w:hAnsi="DotumChe" w:cs="宋体"/>
          <w:b/>
          <w:color w:val="000000" w:themeColor="text1"/>
          <w:spacing w:val="11"/>
          <w:kern w:val="0"/>
          <w:sz w:val="28"/>
          <w:szCs w:val="28"/>
          <w:highlight w:val="none"/>
          <w:lang w:val="en-US" w:eastAsia="zh-CN"/>
          <w14:textFill>
            <w14:solidFill>
              <w14:schemeClr w14:val="tx1"/>
            </w14:solidFill>
          </w14:textFill>
        </w:rPr>
        <w:t>2026086</w:t>
      </w:r>
      <w:r>
        <w:rPr>
          <w:rFonts w:hint="eastAsia" w:ascii="宋体" w:hAnsi="DotumChe" w:cs="宋体"/>
          <w:b/>
          <w:color w:val="000000" w:themeColor="text1"/>
          <w:spacing w:val="11"/>
          <w:kern w:val="0"/>
          <w:sz w:val="28"/>
          <w:szCs w:val="28"/>
          <w:lang w:val="en-US" w:eastAsia="zh-CN"/>
          <w14:textFill>
            <w14:solidFill>
              <w14:schemeClr w14:val="tx1"/>
            </w14:solidFill>
          </w14:textFill>
        </w:rPr>
        <w:t xml:space="preserve"> </w:t>
      </w:r>
      <w:r>
        <w:rPr>
          <w:rFonts w:hint="eastAsia" w:ascii="宋体" w:hAnsi="DotumChe" w:cs="宋体"/>
          <w:b/>
          <w:spacing w:val="11"/>
          <w:kern w:val="0"/>
          <w:sz w:val="28"/>
          <w:szCs w:val="28"/>
          <w:lang w:val="en-US" w:eastAsia="zh-CN"/>
        </w:rPr>
        <w:t xml:space="preserve"> </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firstLine="2122" w:firstLineChars="700"/>
        <w:jc w:val="both"/>
        <w:rPr>
          <w:rFonts w:hint="eastAsia" w:ascii="宋体" w:hAnsi="DotumChe" w:eastAsia="宋体" w:cs="宋体"/>
          <w:b/>
          <w:spacing w:val="11"/>
          <w:kern w:val="0"/>
          <w:sz w:val="28"/>
          <w:szCs w:val="28"/>
          <w:lang w:val="en-US" w:eastAsia="zh-CN"/>
        </w:rPr>
      </w:pPr>
      <w:bookmarkStart w:id="0" w:name="_Toc10464"/>
      <w:bookmarkStart w:id="1" w:name="_Toc4636"/>
      <w:bookmarkStart w:id="2" w:name="_Toc11249"/>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6</w:t>
      </w:r>
      <w:r>
        <w:rPr>
          <w:rFonts w:hint="eastAsia" w:ascii="宋体" w:hAnsi="DotumChe" w:eastAsia="宋体" w:cs="宋体"/>
          <w:b/>
          <w:color w:val="auto"/>
          <w:spacing w:val="11"/>
          <w:kern w:val="0"/>
          <w:sz w:val="28"/>
          <w:szCs w:val="28"/>
          <w:lang w:val="en-US" w:eastAsia="zh-CN"/>
        </w:rPr>
        <w:t>月</w:t>
      </w:r>
    </w:p>
    <w:p w14:paraId="2A6806AD">
      <w:pPr>
        <w:pStyle w:val="2"/>
        <w:spacing w:before="240" w:beforeLines="100"/>
        <w:jc w:val="both"/>
        <w:rPr>
          <w:b/>
          <w:bCs/>
          <w:sz w:val="32"/>
          <w:szCs w:val="28"/>
        </w:rPr>
      </w:pPr>
      <w:r>
        <w:rPr>
          <w:rFonts w:hint="eastAsia"/>
          <w:b/>
          <w:bCs/>
          <w:sz w:val="32"/>
          <w:szCs w:val="28"/>
        </w:rPr>
        <w:br w:type="page"/>
      </w:r>
      <w:bookmarkStart w:id="3" w:name="_Toc9208"/>
      <w:bookmarkStart w:id="4" w:name="_Toc28182"/>
      <w:bookmarkStart w:id="5" w:name="_Toc31241"/>
      <w:bookmarkStart w:id="6" w:name="_Toc89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79582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14642"/>
      <w:bookmarkStart w:id="8" w:name="_Toc29179"/>
      <w:bookmarkStart w:id="9" w:name="_Toc913"/>
      <w:bookmarkStart w:id="10" w:name="_Toc30750"/>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w:t>
      </w:r>
      <w:r>
        <w:rPr>
          <w:rFonts w:hint="eastAsia"/>
          <w:b/>
          <w:bCs/>
          <w:i w:val="0"/>
          <w:iCs w:val="0"/>
          <w:caps w:val="0"/>
          <w:color w:val="0F305D"/>
          <w:spacing w:val="0"/>
          <w:sz w:val="39"/>
          <w:szCs w:val="39"/>
          <w:lang w:val="en-US" w:eastAsia="zh-CN"/>
        </w:rPr>
        <w:t>消毒供应室易损件配送服务</w:t>
      </w:r>
      <w:r>
        <w:rPr>
          <w:b/>
          <w:bCs/>
          <w:i w:val="0"/>
          <w:iCs w:val="0"/>
          <w:caps w:val="0"/>
          <w:color w:val="0F305D"/>
          <w:spacing w:val="0"/>
          <w:sz w:val="39"/>
          <w:szCs w:val="39"/>
        </w:rPr>
        <w:t>采购公告</w:t>
      </w:r>
    </w:p>
    <w:p w14:paraId="60F8D4D3">
      <w:pPr>
        <w:rPr>
          <w:rFonts w:hint="eastAsia"/>
          <w:lang w:val="en-US" w:eastAsia="zh-CN"/>
        </w:rPr>
      </w:pP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w:t>
      </w:r>
      <w:r>
        <w:rPr>
          <w:rFonts w:hint="eastAsia" w:ascii="楷体" w:hAnsi="楷体" w:eastAsia="楷体" w:cs="楷体"/>
          <w:i w:val="0"/>
          <w:iCs w:val="0"/>
          <w:caps w:val="0"/>
          <w:color w:val="797154"/>
          <w:spacing w:val="0"/>
          <w:sz w:val="30"/>
          <w:szCs w:val="30"/>
          <w:lang w:val="en-US" w:eastAsia="zh-CN"/>
        </w:rPr>
        <w:t>6086</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消毒供应室易损件配送服务项目</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w:t>
      </w:r>
      <w:r>
        <w:rPr>
          <w:rFonts w:hint="eastAsia" w:ascii="楷体" w:hAnsi="楷体" w:eastAsia="楷体" w:cs="楷体"/>
          <w:i w:val="0"/>
          <w:iCs w:val="0"/>
          <w:caps w:val="0"/>
          <w:color w:val="797154"/>
          <w:spacing w:val="0"/>
          <w:sz w:val="30"/>
          <w:szCs w:val="30"/>
          <w:lang w:val="en-US" w:eastAsia="zh-CN"/>
        </w:rPr>
        <w:t>4.9</w:t>
      </w:r>
      <w:r>
        <w:rPr>
          <w:rFonts w:hint="eastAsia" w:ascii="楷体" w:hAnsi="楷体" w:eastAsia="楷体" w:cs="楷体"/>
          <w:i w:val="0"/>
          <w:iCs w:val="0"/>
          <w:caps w:val="0"/>
          <w:color w:val="797154"/>
          <w:spacing w:val="0"/>
          <w:sz w:val="30"/>
          <w:szCs w:val="30"/>
        </w:rPr>
        <w:t>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w:t>
      </w:r>
      <w:r>
        <w:rPr>
          <w:rFonts w:hint="eastAsia" w:ascii="楷体" w:hAnsi="楷体" w:eastAsia="楷体" w:cs="楷体"/>
          <w:i w:val="0"/>
          <w:iCs w:val="0"/>
          <w:caps w:val="0"/>
          <w:color w:val="797154"/>
          <w:spacing w:val="0"/>
          <w:sz w:val="30"/>
          <w:szCs w:val="30"/>
          <w:lang w:val="en-US" w:eastAsia="zh-CN"/>
        </w:rPr>
        <w:t>4.9</w:t>
      </w:r>
      <w:r>
        <w:rPr>
          <w:rFonts w:hint="eastAsia" w:ascii="楷体" w:hAnsi="楷体" w:eastAsia="楷体" w:cs="楷体"/>
          <w:i w:val="0"/>
          <w:iCs w:val="0"/>
          <w:caps w:val="0"/>
          <w:color w:val="797154"/>
          <w:spacing w:val="0"/>
          <w:sz w:val="30"/>
          <w:szCs w:val="30"/>
        </w:rPr>
        <w:t>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8、合同履行期限：本次合同期一年</w:t>
      </w:r>
      <w:r>
        <w:rPr>
          <w:rFonts w:hint="eastAsia" w:ascii="楷体" w:hAnsi="楷体" w:eastAsia="楷体" w:cs="楷体"/>
          <w:i w:val="0"/>
          <w:iCs w:val="0"/>
          <w:caps w:val="0"/>
          <w:color w:val="797154"/>
          <w:spacing w:val="0"/>
          <w:sz w:val="30"/>
          <w:szCs w:val="30"/>
          <w:lang w:eastAsia="zh-CN"/>
        </w:rPr>
        <w:t>，经考核续合格续签下一年度合同，最多可续签两次。</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7</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r>
        <w:rPr>
          <w:rFonts w:hint="eastAsia" w:ascii="楷体" w:hAnsi="楷体" w:eastAsia="楷体" w:cs="楷体"/>
          <w:i w:val="0"/>
          <w:iCs w:val="0"/>
          <w:caps w:val="0"/>
          <w:color w:val="797154"/>
          <w:spacing w:val="0"/>
          <w:sz w:val="30"/>
          <w:szCs w:val="30"/>
          <w:lang w:eastAsia="zh-CN"/>
        </w:rPr>
        <w:t>密封</w:t>
      </w:r>
      <w:r>
        <w:rPr>
          <w:rFonts w:hint="eastAsia" w:ascii="楷体" w:hAnsi="楷体" w:eastAsia="楷体" w:cs="楷体"/>
          <w:i w:val="0"/>
          <w:iCs w:val="0"/>
          <w:caps w:val="0"/>
          <w:color w:val="797154"/>
          <w:spacing w:val="0"/>
          <w:sz w:val="30"/>
          <w:szCs w:val="30"/>
        </w:rPr>
        <w:t>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7</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日1</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w:t>
      </w:r>
      <w:r>
        <w:rPr>
          <w:rFonts w:hint="eastAsia" w:ascii="楷体" w:hAnsi="楷体" w:eastAsia="楷体" w:cs="楷体"/>
          <w:i w:val="0"/>
          <w:iCs w:val="0"/>
          <w:caps w:val="0"/>
          <w:color w:val="797154"/>
          <w:spacing w:val="0"/>
          <w:sz w:val="30"/>
          <w:szCs w:val="30"/>
          <w:lang w:val="en-US" w:eastAsia="zh-CN"/>
        </w:rPr>
        <w:t>5</w:t>
      </w:r>
      <w:r>
        <w:rPr>
          <w:rFonts w:hint="eastAsia" w:ascii="楷体" w:hAnsi="楷体" w:eastAsia="楷体" w:cs="楷体"/>
          <w:i w:val="0"/>
          <w:iCs w:val="0"/>
          <w:caps w:val="0"/>
          <w:color w:val="797154"/>
          <w:spacing w:val="0"/>
          <w:sz w:val="30"/>
          <w:szCs w:val="30"/>
        </w:rPr>
        <w:t>楼</w:t>
      </w:r>
      <w:r>
        <w:rPr>
          <w:rFonts w:hint="eastAsia" w:ascii="楷体" w:hAnsi="楷体" w:eastAsia="楷体" w:cs="楷体"/>
          <w:i w:val="0"/>
          <w:iCs w:val="0"/>
          <w:caps w:val="0"/>
          <w:color w:val="797154"/>
          <w:spacing w:val="0"/>
          <w:sz w:val="30"/>
          <w:szCs w:val="30"/>
          <w:lang w:val="en-US" w:eastAsia="zh-CN"/>
        </w:rPr>
        <w:t>物流管理部</w:t>
      </w:r>
      <w:r>
        <w:rPr>
          <w:rFonts w:hint="eastAsia" w:ascii="楷体" w:hAnsi="楷体" w:eastAsia="楷体" w:cs="楷体"/>
          <w:i w:val="0"/>
          <w:iCs w:val="0"/>
          <w:caps w:val="0"/>
          <w:color w:val="797154"/>
          <w:spacing w:val="0"/>
          <w:sz w:val="30"/>
          <w:szCs w:val="30"/>
        </w:rPr>
        <w:t>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w:t>
      </w:r>
      <w:r>
        <w:rPr>
          <w:rFonts w:hint="eastAsia" w:ascii="楷体" w:hAnsi="楷体" w:eastAsia="楷体" w:cs="楷体"/>
          <w:i w:val="0"/>
          <w:iCs w:val="0"/>
          <w:caps w:val="0"/>
          <w:color w:val="797154"/>
          <w:spacing w:val="0"/>
          <w:sz w:val="30"/>
          <w:szCs w:val="30"/>
          <w:lang w:val="en-US" w:eastAsia="zh-CN"/>
        </w:rPr>
        <w:t>3</w:t>
      </w:r>
      <w:r>
        <w:rPr>
          <w:rFonts w:hint="eastAsia" w:ascii="楷体" w:hAnsi="楷体" w:eastAsia="楷体" w:cs="楷体"/>
          <w:i w:val="0"/>
          <w:iCs w:val="0"/>
          <w:caps w:val="0"/>
          <w:color w:val="797154"/>
          <w:spacing w:val="0"/>
          <w:sz w:val="30"/>
          <w:szCs w:val="30"/>
        </w:rPr>
        <w:t>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lang w:eastAsia="zh-CN"/>
        </w:rPr>
        <w:t>胡</w:t>
      </w:r>
      <w:r>
        <w:rPr>
          <w:rFonts w:hint="eastAsia" w:ascii="楷体" w:hAnsi="楷体" w:eastAsia="楷体" w:cs="楷体"/>
          <w:i w:val="0"/>
          <w:iCs w:val="0"/>
          <w:caps w:val="0"/>
          <w:color w:val="797154"/>
          <w:spacing w:val="0"/>
          <w:sz w:val="30"/>
          <w:szCs w:val="30"/>
        </w:rPr>
        <w:t>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b w:val="0"/>
                <w:bCs w:val="0"/>
                <w:sz w:val="24"/>
                <w:szCs w:val="24"/>
                <w:lang w:val="en-US" w:eastAsia="zh-CN"/>
              </w:rPr>
              <w:t>六安市中医院消毒供应室易损件配送服务项目</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rPr>
                <w:rFonts w:hint="default"/>
                <w:b w:val="0"/>
                <w:bCs w:val="0"/>
                <w:color w:val="auto"/>
                <w:sz w:val="24"/>
                <w:szCs w:val="24"/>
                <w:lang w:val="en-US"/>
              </w:rPr>
            </w:pPr>
            <w:r>
              <w:rPr>
                <w:rFonts w:hint="eastAsia" w:ascii="宋体" w:hAnsi="宋体" w:eastAsia="宋体" w:cs="Times New Roman"/>
                <w:b w:val="0"/>
                <w:bCs w:val="0"/>
                <w:kern w:val="0"/>
                <w:sz w:val="24"/>
                <w:szCs w:val="24"/>
                <w:lang w:val="en-US" w:eastAsia="zh-CN" w:bidi="ar-SA"/>
              </w:rPr>
              <w:t>LASZYY-SBGCB20260</w:t>
            </w:r>
            <w:r>
              <w:rPr>
                <w:rFonts w:hint="eastAsia" w:ascii="宋体" w:hAnsi="宋体" w:cs="Times New Roman"/>
                <w:b w:val="0"/>
                <w:bCs w:val="0"/>
                <w:kern w:val="0"/>
                <w:sz w:val="24"/>
                <w:szCs w:val="24"/>
                <w:lang w:val="en-US" w:eastAsia="zh-CN" w:bidi="ar-SA"/>
              </w:rPr>
              <w:t>86</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none"/>
              </w:rPr>
            </w:pPr>
            <w:r>
              <w:rPr>
                <w:rFonts w:hint="eastAsia" w:cs="宋体"/>
                <w:b w:val="0"/>
                <w:bCs w:val="0"/>
                <w:color w:val="auto"/>
                <w:sz w:val="24"/>
                <w:highlight w:val="none"/>
              </w:rPr>
              <w:t>合同签订后</w:t>
            </w:r>
            <w:r>
              <w:rPr>
                <w:rFonts w:hint="eastAsia" w:cs="宋体"/>
                <w:b w:val="0"/>
                <w:bCs w:val="0"/>
                <w:color w:val="auto"/>
                <w:sz w:val="24"/>
                <w:highlight w:val="none"/>
                <w:lang w:eastAsia="zh-CN"/>
              </w:rPr>
              <w:t>，按需供货，据实结算</w:t>
            </w:r>
            <w:r>
              <w:rPr>
                <w:rFonts w:hint="eastAsia" w:cs="宋体"/>
                <w:b w:val="0"/>
                <w:bCs w:val="0"/>
                <w:color w:val="auto"/>
                <w:sz w:val="24"/>
                <w:highlight w:val="none"/>
              </w:rPr>
              <w:t>。</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本次合同期一年，经考核续合格续签下一年度合同，最多可续签两次。</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邮箱：laszyysbgcb@163.com或电话（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通过邮箱：laszyysbgcb@163.com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363199266"/>
      <w:bookmarkStart w:id="20" w:name="_Toc216158625"/>
      <w:bookmarkStart w:id="21" w:name="_Toc438648662"/>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16765"/>
      <w:bookmarkStart w:id="24" w:name="_Toc3981"/>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16946"/>
      <w:bookmarkStart w:id="26" w:name="_Toc21368"/>
      <w:bookmarkStart w:id="27" w:name="_Toc16381"/>
      <w:bookmarkStart w:id="28" w:name="_Toc636"/>
      <w:bookmarkStart w:id="29" w:name="_Toc24091"/>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28899"/>
      <w:bookmarkStart w:id="31" w:name="_Toc10111"/>
      <w:bookmarkStart w:id="32" w:name="_Toc16951"/>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7404"/>
      <w:bookmarkStart w:id="34" w:name="_Toc7230"/>
      <w:bookmarkStart w:id="35" w:name="_Toc2453"/>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28510"/>
      <w:bookmarkStart w:id="39" w:name="_Toc6858"/>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8827"/>
      <w:bookmarkStart w:id="41" w:name="_Toc23538"/>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66438CF">
      <w:pPr>
        <w:spacing w:before="78" w:line="220" w:lineRule="auto"/>
        <w:ind w:left="1001"/>
        <w:rPr>
          <w:rFonts w:ascii="宋体" w:hAnsi="宋体" w:cs="宋体"/>
          <w:spacing w:val="-6"/>
          <w:sz w:val="24"/>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u w:val="single"/>
          <w:lang w:val="en-US" w:eastAsia="zh-CN"/>
        </w:rPr>
        <w:t xml:space="preserve">                           </w:t>
      </w:r>
      <w:r>
        <w:rPr>
          <w:rFonts w:ascii="宋体" w:hAnsi="宋体" w:cs="宋体"/>
          <w:spacing w:val="-6"/>
          <w:sz w:val="24"/>
          <w:u w:val="single"/>
        </w:rPr>
        <w:t xml:space="preserve"> </w:t>
      </w:r>
    </w:p>
    <w:p w14:paraId="7415CF3E">
      <w:pPr>
        <w:spacing w:before="78" w:line="220" w:lineRule="auto"/>
        <w:ind w:left="1001"/>
        <w:rPr>
          <w:rFonts w:hint="eastAsia" w:ascii="宋体" w:hAnsi="宋体" w:eastAsia="宋体" w:cs="宋体"/>
          <w:spacing w:val="-6"/>
          <w:sz w:val="24"/>
          <w:lang w:val="en-US" w:eastAsia="zh-CN"/>
        </w:rPr>
      </w:pPr>
      <w:r>
        <w:rPr>
          <w:rFonts w:hint="eastAsia" w:ascii="宋体" w:hAnsi="宋体" w:cs="宋体"/>
          <w:spacing w:val="-6"/>
          <w:sz w:val="24"/>
          <w:lang w:val="en-US" w:eastAsia="zh-CN"/>
        </w:rPr>
        <w:t xml:space="preserve"> </w:t>
      </w:r>
    </w:p>
    <w:p w14:paraId="33B2B872">
      <w:pPr>
        <w:spacing w:before="78" w:line="572" w:lineRule="auto"/>
        <w:ind w:left="1001"/>
        <w:rPr>
          <w:rFonts w:hint="default" w:ascii="宋体" w:hAnsi="宋体" w:cs="宋体"/>
          <w:sz w:val="24"/>
          <w:lang w:val="en-US"/>
        </w:rPr>
      </w:pPr>
      <w:r>
        <w:rPr>
          <w:rFonts w:ascii="宋体" w:hAnsi="宋体" w:eastAsia="宋体" w:cs="宋体"/>
          <w:spacing w:val="-6"/>
          <w:sz w:val="24"/>
        </w:rPr>
        <w:t>项目编号：</w:t>
      </w:r>
      <w:r>
        <w:rPr>
          <w:rFonts w:hint="eastAsia" w:ascii="宋体" w:hAnsi="宋体" w:cs="宋体"/>
          <w:spacing w:val="-6"/>
          <w:sz w:val="24"/>
          <w:u w:val="single"/>
          <w:lang w:val="en-US" w:eastAsia="zh-CN"/>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经临床科室及归口科室考核合格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hint="eastAsia" w:ascii="宋体" w:hAnsi="宋体" w:cs="宋体"/>
          <w:spacing w:val="-1"/>
          <w:position w:val="17"/>
          <w:sz w:val="24"/>
          <w:lang w:val="en-US" w:eastAsia="zh-CN"/>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62894AB8">
      <w:pPr>
        <w:spacing w:before="185" w:line="219" w:lineRule="auto"/>
        <w:ind w:left="574"/>
        <w:rPr>
          <w:rFonts w:hint="eastAsia" w:eastAsia="宋体"/>
          <w:lang w:eastAsia="zh-CN"/>
        </w:rPr>
        <w:sectPr>
          <w:headerReference r:id="rId4" w:type="default"/>
          <w:footerReference r:id="rId5" w:type="default"/>
          <w:pgSz w:w="11907" w:h="16839"/>
          <w:pgMar w:top="1118" w:right="1685" w:bottom="1233" w:left="1687" w:header="877" w:footer="982" w:gutter="0"/>
          <w:pgNumType w:fmt="decimal"/>
          <w:cols w:space="720" w:num="1"/>
        </w:sect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：合同签订后，按需供货，据实结算。</w:t>
      </w: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cs="宋体"/>
          <w:sz w:val="24"/>
          <w:szCs w:val="24"/>
          <w:lang w:eastAsia="zh-CN"/>
        </w:rPr>
        <w:t>服务时间自</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日至</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日，本次合同期一年，经考核续合格续签下一年度合同，最多可续签两次。</w:t>
      </w:r>
    </w:p>
    <w:p w14:paraId="63EB42D0">
      <w:pPr>
        <w:spacing w:before="181" w:line="220" w:lineRule="auto"/>
        <w:ind w:left="490"/>
        <w:rPr>
          <w:rFonts w:ascii="宋体" w:hAnsi="宋体" w:cs="宋体"/>
          <w:spacing w:val="-18"/>
          <w:sz w:val="24"/>
        </w:rPr>
      </w:pPr>
      <w:r>
        <w:rPr>
          <w:rFonts w:ascii="宋体" w:hAnsi="宋体" w:cs="宋体"/>
          <w:spacing w:val="-23"/>
          <w:sz w:val="24"/>
        </w:rPr>
        <w:t>1</w:t>
      </w:r>
      <w:r>
        <w:rPr>
          <w:rFonts w:ascii="宋体" w:hAnsi="宋体" w:cs="宋体"/>
          <w:spacing w:val="-14"/>
          <w:sz w:val="24"/>
        </w:rPr>
        <w:t>.5.2 服务地点：</w:t>
      </w:r>
      <w:r>
        <w:rPr>
          <w:rFonts w:hint="eastAsia" w:ascii="宋体" w:hAnsi="宋体" w:cs="宋体"/>
          <w:spacing w:val="-18"/>
          <w:sz w:val="24"/>
          <w:lang w:val="en-US" w:eastAsia="zh-CN"/>
        </w:rPr>
        <w:t>六安市中医院</w:t>
      </w:r>
      <w:r>
        <w:rPr>
          <w:rFonts w:ascii="宋体" w:hAnsi="宋体" w:cs="宋体"/>
          <w:spacing w:val="-18"/>
          <w:sz w:val="24"/>
        </w:rPr>
        <w:t>；</w:t>
      </w:r>
    </w:p>
    <w:p w14:paraId="1F8904CF">
      <w:pPr>
        <w:spacing w:before="181" w:line="220" w:lineRule="auto"/>
        <w:ind w:left="490"/>
        <w:rPr>
          <w:rFonts w:hint="eastAsia" w:ascii="宋体" w:hAnsi="宋体" w:cs="宋体"/>
          <w:spacing w:val="-18"/>
          <w:sz w:val="24"/>
          <w:lang w:val="en-US" w:eastAsia="zh-CN"/>
        </w:rPr>
      </w:pPr>
      <w:r>
        <w:rPr>
          <w:rFonts w:ascii="宋体" w:hAnsi="宋体" w:cs="宋体"/>
          <w:spacing w:val="-18"/>
          <w:sz w:val="24"/>
        </w:rPr>
        <w:t>1.5.3 服务方式：：</w:t>
      </w:r>
      <w:r>
        <w:rPr>
          <w:rFonts w:hint="eastAsia" w:ascii="宋体" w:hAnsi="宋体" w:cs="宋体"/>
          <w:spacing w:val="-18"/>
          <w:sz w:val="24"/>
          <w:lang w:eastAsia="zh-CN"/>
        </w:rPr>
        <w:t>配送</w:t>
      </w:r>
      <w:r>
        <w:rPr>
          <w:rFonts w:hint="eastAsia" w:ascii="宋体" w:hAnsi="宋体" w:cs="宋体"/>
          <w:spacing w:val="-18"/>
          <w:sz w:val="24"/>
          <w:lang w:val="en-US" w:eastAsia="zh-CN"/>
        </w:rPr>
        <w:t>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1"/>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Times New Roman" w:hAnsi="Times New Roman"/>
          <w:b/>
          <w:bCs/>
          <w:kern w:val="2"/>
          <w:sz w:val="32"/>
          <w:szCs w:val="32"/>
          <w:u w:val="none"/>
        </w:rPr>
        <w:t>采购需求</w:t>
      </w:r>
      <w:bookmarkEnd w:id="49"/>
    </w:p>
    <w:p w14:paraId="57489AB2">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投标人必须保证所有配件为全新、合格产品，来源正规。</w:t>
      </w:r>
    </w:p>
    <w:p w14:paraId="475602BF">
      <w:pPr>
        <w:numPr>
          <w:ilvl w:val="0"/>
          <w:numId w:val="2"/>
        </w:num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投标文件内清晰提供投标总价及各分项报价，评审时以总价最低价为基准。</w:t>
      </w:r>
    </w:p>
    <w:p w14:paraId="6130F57D">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3、清单数量为预估年用量，合同签订后根据科室计划按需供货，据实结算。</w:t>
      </w:r>
      <w:bookmarkStart w:id="50" w:name="_Toc31618"/>
    </w:p>
    <w:p w14:paraId="7D9796C0">
      <w:pPr>
        <w:jc w:val="both"/>
        <w:rPr>
          <w:rFonts w:hint="eastAsia" w:asciiTheme="minorEastAsia" w:hAnsiTheme="minorEastAsia" w:eastAsiaTheme="minorEastAsia" w:cstheme="minorEastAsia"/>
          <w:b w:val="0"/>
          <w:bCs w:val="0"/>
          <w:kern w:val="2"/>
          <w:sz w:val="28"/>
          <w:szCs w:val="28"/>
          <w:u w:val="none"/>
          <w:lang w:val="en-US" w:eastAsia="zh-CN"/>
        </w:rPr>
      </w:pPr>
      <w:r>
        <w:rPr>
          <w:rFonts w:hint="eastAsia" w:asciiTheme="minorEastAsia" w:hAnsiTheme="minorEastAsia" w:eastAsiaTheme="minorEastAsia" w:cstheme="minorEastAsia"/>
          <w:b w:val="0"/>
          <w:bCs w:val="0"/>
          <w:kern w:val="2"/>
          <w:sz w:val="28"/>
          <w:szCs w:val="28"/>
          <w:u w:val="none"/>
          <w:lang w:val="en-US" w:eastAsia="zh-CN"/>
        </w:rPr>
        <w:t>4、中标人提供易损件配送服务期间，如设备发生故障，需协助院方工程师判断设备故障，指导配件更换。</w:t>
      </w:r>
    </w:p>
    <w:tbl>
      <w:tblPr>
        <w:tblStyle w:val="12"/>
        <w:tblpPr w:leftFromText="180" w:rightFromText="180" w:vertAnchor="text" w:horzAnchor="page" w:tblpX="1830" w:tblpY="1788"/>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2466"/>
        <w:gridCol w:w="3169"/>
        <w:gridCol w:w="1305"/>
        <w:gridCol w:w="1005"/>
      </w:tblGrid>
      <w:tr w14:paraId="6767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5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4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适配设备品牌型号</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9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A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C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r>
      <w:tr w14:paraId="76FE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7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5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密封圈（圆形）</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A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3C52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B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5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7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全启式安全阀，公径25mm，工作压力0.27Mpa，整定压力0.28Mpa</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B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1817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1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2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6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内室/夹层压力表（-0.1~0.5Mpa）</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E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ACC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D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适配新华MAST-H高温灭菌器内推车</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A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陶瓷轴承车轮</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F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7A41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7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C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B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D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C30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1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5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5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4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0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A14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1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B7C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C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3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腔镜清洗站</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10寸PP棉+0.22um滤芯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8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0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4EF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纯水机精密过滤器</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0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20寸PP棉滤芯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6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1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B4F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E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D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0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9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1EA9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6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E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过氧化氢低温等离子灭菌器新华PS-100GXP6H</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等离子滤芯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9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4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FCD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9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2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过氧化氢低温等离子灭菌器新华PS-100GXP6H</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3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A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6338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E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4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过氧化氢低温等离子灭菌器新华PS-100GXP6H</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D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C55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B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全自动软镜清洗一体机</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6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10寸0.2um+0.45um滤芯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0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BC2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B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9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干燥柜新华YGZ-1600S</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3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C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287E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D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干燥柜新华YGZ-1600S</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9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7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B7C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9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5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蒸汽发生器威孚WDR0.2-0.7</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F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电热加热管140-36KV-400V-700Z</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4B7F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E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D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蒸汽发生器威孚WDR0.2-0.7</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2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抽水泵</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6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0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102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全自动清洗消毒机</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C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门胶条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3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bl>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bookmarkStart w:id="94" w:name="_GoBack"/>
      <w:bookmarkEnd w:id="94"/>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5189"/>
      <w:bookmarkStart w:id="52" w:name="_Toc1857"/>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14928"/>
      <w:bookmarkStart w:id="54" w:name="_Toc2652"/>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15957"/>
      <w:bookmarkStart w:id="56" w:name="_Toc4873"/>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5601"/>
      <w:bookmarkStart w:id="58" w:name="_Toc23887"/>
      <w:bookmarkStart w:id="59" w:name="_Toc12332"/>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配件费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none"/>
                <w:vertAlign w:val="baseline"/>
                <w:lang w:val="en-US" w:eastAsia="zh-CN" w:bidi="ar-SA"/>
              </w:rPr>
            </w:pPr>
            <w:r>
              <w:rPr>
                <w:rFonts w:hint="eastAsia" w:ascii="宋体" w:hAnsi="宋体" w:eastAsia="宋体" w:cs="宋体"/>
                <w:b w:val="0"/>
                <w:bCs w:val="0"/>
                <w:kern w:val="0"/>
                <w:sz w:val="24"/>
                <w:highlight w:val="none"/>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719"/>
      <w:bookmarkStart w:id="63" w:name="_Toc31189"/>
      <w:bookmarkStart w:id="64" w:name="_Toc17280"/>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3504"/>
      <w:bookmarkStart w:id="66" w:name="_Toc10622"/>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408"/>
      <w:bookmarkStart w:id="68" w:name="_Toc22870"/>
      <w:bookmarkStart w:id="69" w:name="_Toc10696"/>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32422"/>
      <w:bookmarkStart w:id="71" w:name="_Toc16258"/>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32151"/>
      <w:bookmarkStart w:id="73" w:name="_Toc18539"/>
      <w:bookmarkStart w:id="74" w:name="_Toc29263"/>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8326"/>
      <w:bookmarkStart w:id="83" w:name="_Toc12443"/>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15421"/>
      <w:bookmarkStart w:id="85" w:name="_Toc7872"/>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rPr>
        <w:t>要求对</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lang w:val="en-US" w:eastAsia="zh-CN"/>
        </w:rPr>
        <w:t>条款</w:t>
      </w:r>
      <w:r>
        <w:rPr>
          <w:rFonts w:hint="eastAsia" w:ascii="宋体" w:hAnsi="宋体" w:eastAsia="宋体" w:cs="宋体"/>
          <w:b/>
          <w:bCs/>
          <w:color w:val="auto"/>
          <w:sz w:val="24"/>
          <w:szCs w:val="24"/>
          <w:highlight w:val="none"/>
        </w:rPr>
        <w:t>等逐条说明响应情况。</w:t>
      </w:r>
      <w:r>
        <w:rPr>
          <w:rFonts w:hint="eastAsia" w:ascii="宋体" w:hAnsi="宋体" w:eastAsia="宋体" w:cs="宋体"/>
          <w:b/>
          <w:bCs/>
          <w:color w:val="auto"/>
          <w:sz w:val="24"/>
          <w:szCs w:val="24"/>
          <w:highlight w:val="none"/>
          <w:lang w:val="en-US" w:eastAsia="zh-CN"/>
        </w:rPr>
        <w:t>服务</w:t>
      </w:r>
      <w:r>
        <w:rPr>
          <w:rFonts w:hint="eastAsia" w:ascii="宋体" w:hAnsi="宋体" w:cs="宋体"/>
          <w:b/>
          <w:bCs/>
          <w:color w:val="auto"/>
          <w:sz w:val="24"/>
          <w:szCs w:val="24"/>
          <w:highlight w:val="none"/>
          <w:lang w:val="en-US" w:eastAsia="zh-CN"/>
        </w:rPr>
        <w:t>内容</w:t>
      </w:r>
      <w:r>
        <w:rPr>
          <w:rFonts w:hint="eastAsia" w:ascii="宋体" w:hAnsi="宋体"/>
          <w:b/>
          <w:bCs/>
          <w:sz w:val="24"/>
          <w:szCs w:val="28"/>
          <w:highlight w:val="none"/>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1266D"/>
    <w:multiLevelType w:val="singleLevel"/>
    <w:tmpl w:val="EBC1266D"/>
    <w:lvl w:ilvl="0" w:tentative="0">
      <w:start w:val="3"/>
      <w:numFmt w:val="chineseCounting"/>
      <w:suff w:val="nothing"/>
      <w:lvlText w:val="%1、"/>
      <w:lvlJc w:val="left"/>
      <w:rPr>
        <w:rFonts w:hint="eastAsia"/>
      </w:rPr>
    </w:lvl>
  </w:abstractNum>
  <w:abstractNum w:abstractNumId="1">
    <w:nsid w:val="6C6C99E1"/>
    <w:multiLevelType w:val="singleLevel"/>
    <w:tmpl w:val="6C6C99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07712DCB"/>
    <w:rsid w:val="0C8463E2"/>
    <w:rsid w:val="0DA30D0E"/>
    <w:rsid w:val="0EE86546"/>
    <w:rsid w:val="1B080EC0"/>
    <w:rsid w:val="1BBE4FB3"/>
    <w:rsid w:val="22FC3A23"/>
    <w:rsid w:val="31D178E4"/>
    <w:rsid w:val="3E547E3B"/>
    <w:rsid w:val="419A2202"/>
    <w:rsid w:val="42BD5602"/>
    <w:rsid w:val="470F670A"/>
    <w:rsid w:val="4C1D24DD"/>
    <w:rsid w:val="58621116"/>
    <w:rsid w:val="5A3A66BB"/>
    <w:rsid w:val="5D060379"/>
    <w:rsid w:val="68B02EB0"/>
    <w:rsid w:val="69233DE1"/>
    <w:rsid w:val="6BE20961"/>
    <w:rsid w:val="6CEC21FD"/>
    <w:rsid w:val="72607A50"/>
    <w:rsid w:val="7DA05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9908</Words>
  <Characters>10551</Characters>
  <Lines>0</Lines>
  <Paragraphs>0</Paragraphs>
  <TotalTime>4</TotalTime>
  <ScaleCrop>false</ScaleCrop>
  <LinksUpToDate>false</LinksUpToDate>
  <CharactersWithSpaces>10911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2026-06-30T02:00:53Z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eyJoZGlkIjoiOTY4ODQ2ZDhmNjQ1ZWQxNmUwOWQ2NzllYWZhYmQ2ZWEiLCJ1c2VySWQiOiIyNTk4MjI1MDEifQ==</vt:lpwstr>
  </property>
  <property fmtid="{D5CDD505-2E9C-101B-9397-08002B2CF9AE}" pid="4" name="ICV">
    <vt:lpwstr>E5870B3080AB48C2AA74B3D2B8A203C7_12</vt:lpwstr>
  </property>
</Properties>
</file>